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spacing w:before="1"/>
        <w:rPr>
          <w:sz w:val="22"/>
        </w:rPr>
      </w:pPr>
    </w:p>
    <w:p w:rsidR="00A52209" w:rsidRDefault="0092111D">
      <w:pPr>
        <w:pStyle w:val="Title"/>
      </w:pPr>
      <w:r>
        <w:t>Введение в специальность</w:t>
      </w:r>
    </w:p>
    <w:p w:rsidR="00A52209" w:rsidRDefault="00A52209">
      <w:pPr>
        <w:pStyle w:val="BodyText"/>
        <w:rPr>
          <w:b/>
          <w:sz w:val="48"/>
        </w:rPr>
      </w:pPr>
    </w:p>
    <w:p w:rsidR="00A52209" w:rsidRDefault="0092111D">
      <w:pPr>
        <w:ind w:left="807" w:right="781"/>
        <w:jc w:val="center"/>
        <w:rPr>
          <w:b/>
          <w:sz w:val="32"/>
        </w:rPr>
      </w:pPr>
      <w:r>
        <w:rPr>
          <w:b/>
          <w:sz w:val="32"/>
        </w:rPr>
        <w:t>190100 – Приборостроение</w:t>
      </w:r>
    </w:p>
    <w:p w:rsidR="00A52209" w:rsidRDefault="00A52209">
      <w:pPr>
        <w:pStyle w:val="BodyText"/>
        <w:spacing w:before="11"/>
        <w:rPr>
          <w:b/>
          <w:sz w:val="31"/>
        </w:rPr>
      </w:pPr>
    </w:p>
    <w:p w:rsidR="00A52209" w:rsidRDefault="0092111D">
      <w:pPr>
        <w:pStyle w:val="BodyText"/>
        <w:ind w:left="809" w:right="781"/>
        <w:jc w:val="center"/>
      </w:pPr>
      <w:r>
        <w:t>Методические указания</w:t>
      </w: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spacing w:before="8"/>
        <w:rPr>
          <w:sz w:val="24"/>
        </w:rPr>
      </w:pPr>
    </w:p>
    <w:tbl>
      <w:tblPr>
        <w:tblW w:w="0" w:type="auto"/>
        <w:tblInd w:w="1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3"/>
        <w:gridCol w:w="3309"/>
      </w:tblGrid>
      <w:tr w:rsidR="00A52209">
        <w:trPr>
          <w:trHeight w:val="338"/>
        </w:trPr>
        <w:tc>
          <w:tcPr>
            <w:tcW w:w="7282" w:type="dxa"/>
            <w:gridSpan w:val="2"/>
          </w:tcPr>
          <w:p w:rsidR="00A52209" w:rsidRDefault="0092111D">
            <w:pPr>
              <w:pStyle w:val="TableParagraph"/>
              <w:spacing w:line="268" w:lineRule="exact"/>
              <w:ind w:left="20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Факультет машиностроительный</w:t>
            </w:r>
          </w:p>
        </w:tc>
      </w:tr>
      <w:tr w:rsidR="00A52209">
        <w:trPr>
          <w:trHeight w:val="678"/>
        </w:trPr>
        <w:tc>
          <w:tcPr>
            <w:tcW w:w="3973" w:type="dxa"/>
          </w:tcPr>
          <w:p w:rsidR="00A52209" w:rsidRDefault="0092111D">
            <w:pPr>
              <w:pStyle w:val="TableParagraph"/>
              <w:spacing w:before="62" w:line="240" w:lineRule="auto"/>
              <w:ind w:left="200" w:right="69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Направление подготовки дипломированного специалиста:</w:t>
            </w:r>
          </w:p>
        </w:tc>
        <w:tc>
          <w:tcPr>
            <w:tcW w:w="3309" w:type="dxa"/>
          </w:tcPr>
          <w:p w:rsidR="00A52209" w:rsidRDefault="0092111D">
            <w:pPr>
              <w:pStyle w:val="TableParagraph"/>
              <w:spacing w:before="63" w:line="240" w:lineRule="auto"/>
              <w:ind w:left="88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653700 -Приборостроение</w:t>
            </w:r>
          </w:p>
        </w:tc>
      </w:tr>
      <w:tr w:rsidR="00A52209">
        <w:trPr>
          <w:trHeight w:val="621"/>
        </w:trPr>
        <w:tc>
          <w:tcPr>
            <w:tcW w:w="3973" w:type="dxa"/>
          </w:tcPr>
          <w:p w:rsidR="00A52209" w:rsidRDefault="0092111D">
            <w:pPr>
              <w:pStyle w:val="TableParagraph"/>
              <w:spacing w:before="42" w:line="290" w:lineRule="atLeast"/>
              <w:ind w:left="200" w:right="947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Направление подготовки бакалавров</w:t>
            </w:r>
          </w:p>
        </w:tc>
        <w:tc>
          <w:tcPr>
            <w:tcW w:w="3309" w:type="dxa"/>
          </w:tcPr>
          <w:p w:rsidR="00A52209" w:rsidRDefault="0092111D">
            <w:pPr>
              <w:pStyle w:val="TableParagraph"/>
              <w:spacing w:before="56" w:line="240" w:lineRule="auto"/>
              <w:ind w:left="88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551500 - Приборостроение</w:t>
            </w:r>
          </w:p>
        </w:tc>
      </w:tr>
    </w:tbl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spacing w:before="2"/>
        <w:rPr>
          <w:sz w:val="26"/>
        </w:rPr>
      </w:pPr>
    </w:p>
    <w:p w:rsidR="00A52209" w:rsidRDefault="00D12813">
      <w:pPr>
        <w:ind w:left="808" w:right="781"/>
        <w:jc w:val="center"/>
        <w:rPr>
          <w:sz w:val="24"/>
        </w:rPr>
      </w:pPr>
      <w:r>
        <w:rPr>
          <w:sz w:val="24"/>
        </w:rPr>
        <w:t xml:space="preserve">Усть-Каменогорск </w:t>
      </w:r>
    </w:p>
    <w:p w:rsidR="00D12813" w:rsidRDefault="00D12813">
      <w:pPr>
        <w:ind w:left="808" w:right="781"/>
        <w:jc w:val="center"/>
        <w:rPr>
          <w:sz w:val="24"/>
        </w:rPr>
      </w:pPr>
      <w:r>
        <w:rPr>
          <w:sz w:val="24"/>
        </w:rPr>
        <w:t>2020г.</w:t>
      </w:r>
    </w:p>
    <w:p w:rsidR="00A52209" w:rsidRDefault="00A52209">
      <w:pPr>
        <w:jc w:val="center"/>
        <w:rPr>
          <w:sz w:val="24"/>
        </w:rPr>
        <w:sectPr w:rsidR="00A52209">
          <w:type w:val="continuous"/>
          <w:pgSz w:w="11900" w:h="16840"/>
          <w:pgMar w:top="780" w:right="660" w:bottom="280" w:left="920" w:header="720" w:footer="720" w:gutter="0"/>
          <w:cols w:space="720"/>
        </w:sectPr>
      </w:pPr>
    </w:p>
    <w:p w:rsidR="00A52209" w:rsidRDefault="0092111D">
      <w:pPr>
        <w:spacing w:before="140" w:line="360" w:lineRule="auto"/>
        <w:ind w:left="213" w:right="181" w:firstLine="709"/>
        <w:jc w:val="both"/>
        <w:rPr>
          <w:sz w:val="24"/>
        </w:rPr>
      </w:pPr>
      <w:r>
        <w:rPr>
          <w:b/>
          <w:sz w:val="24"/>
        </w:rPr>
        <w:lastRenderedPageBreak/>
        <w:t xml:space="preserve">Введение в специальность 190100 </w:t>
      </w:r>
      <w:r>
        <w:rPr>
          <w:rFonts w:ascii="Symbol" w:hAnsi="Symbol"/>
          <w:sz w:val="24"/>
        </w:rPr>
        <w:t></w:t>
      </w:r>
      <w:r>
        <w:rPr>
          <w:rFonts w:ascii="Times New Roman" w:hAnsi="Times New Roman"/>
          <w:sz w:val="24"/>
        </w:rPr>
        <w:t xml:space="preserve"> </w:t>
      </w:r>
      <w:r>
        <w:rPr>
          <w:b/>
          <w:sz w:val="24"/>
        </w:rPr>
        <w:t>Приборостроение</w:t>
      </w:r>
      <w:r>
        <w:rPr>
          <w:sz w:val="24"/>
        </w:rPr>
        <w:t xml:space="preserve">: Методические указания. </w:t>
      </w:r>
    </w:p>
    <w:p w:rsidR="00A52209" w:rsidRDefault="0092111D">
      <w:pPr>
        <w:spacing w:before="1" w:line="360" w:lineRule="auto"/>
        <w:ind w:left="214" w:right="182" w:firstLine="709"/>
        <w:jc w:val="both"/>
        <w:rPr>
          <w:sz w:val="24"/>
        </w:rPr>
      </w:pPr>
      <w:r>
        <w:rPr>
          <w:sz w:val="24"/>
        </w:rPr>
        <w:t xml:space="preserve">Дана общая характеристика специальности 190100 </w:t>
      </w:r>
      <w:r>
        <w:rPr>
          <w:rFonts w:ascii="Symbol" w:hAnsi="Symbol"/>
          <w:sz w:val="24"/>
        </w:rPr>
        <w:t></w:t>
      </w:r>
      <w:r>
        <w:rPr>
          <w:rFonts w:ascii="Times New Roman" w:hAnsi="Times New Roman"/>
          <w:sz w:val="24"/>
        </w:rPr>
        <w:t xml:space="preserve"> </w:t>
      </w:r>
      <w:r>
        <w:rPr>
          <w:sz w:val="24"/>
        </w:rPr>
        <w:t>Приборостроение с указанием квалиф</w:t>
      </w:r>
      <w:r>
        <w:rPr>
          <w:sz w:val="24"/>
        </w:rPr>
        <w:t xml:space="preserve">икации выпускника. Приведены основные разделы дисциплины с указанием литературных источников для их самостоятельного изучения. Изложены особенности образовательной программы по специальности (перечень дисциплин по циклам подготовки и последовательность их </w:t>
      </w:r>
      <w:r>
        <w:rPr>
          <w:sz w:val="24"/>
        </w:rPr>
        <w:t xml:space="preserve">изучения; срок освоения образовательной программы по соответствующим формам обучения; состав и особенности итоговой государственной аттестации). Перечислены требования к профессиональной подготовленности выпускника по специальности </w:t>
      </w:r>
      <w:r w:rsidR="00D12813">
        <w:rPr>
          <w:sz w:val="24"/>
        </w:rPr>
        <w:t>.</w:t>
      </w:r>
      <w:r>
        <w:rPr>
          <w:sz w:val="24"/>
        </w:rPr>
        <w:t xml:space="preserve"> Представлена ква</w:t>
      </w:r>
      <w:r>
        <w:rPr>
          <w:sz w:val="24"/>
        </w:rPr>
        <w:t>лификационная характеристика выпускника (определены области, объекты и виды профессиональной деятельности). Даны указания по дистанционному изучению дисциплины и сдаче зачета.</w:t>
      </w: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A52209">
      <w:pPr>
        <w:pStyle w:val="BodyText"/>
        <w:rPr>
          <w:sz w:val="26"/>
        </w:rPr>
      </w:pPr>
    </w:p>
    <w:p w:rsidR="00A52209" w:rsidRDefault="0092111D">
      <w:pPr>
        <w:pStyle w:val="Heading1"/>
        <w:numPr>
          <w:ilvl w:val="0"/>
          <w:numId w:val="11"/>
        </w:numPr>
        <w:tabs>
          <w:tab w:val="left" w:pos="2444"/>
        </w:tabs>
        <w:spacing w:before="90"/>
        <w:ind w:hanging="313"/>
        <w:jc w:val="left"/>
      </w:pPr>
      <w:bookmarkStart w:id="0" w:name="1.Общая_характеристика_специальности"/>
      <w:bookmarkStart w:id="1" w:name="_GoBack"/>
      <w:bookmarkEnd w:id="0"/>
      <w:bookmarkEnd w:id="1"/>
      <w:r>
        <w:t>Общая характеристика специальности</w:t>
      </w:r>
    </w:p>
    <w:p w:rsidR="00A52209" w:rsidRDefault="0092111D">
      <w:pPr>
        <w:pStyle w:val="BodyText"/>
        <w:spacing w:before="1"/>
        <w:ind w:left="214" w:right="291" w:firstLine="467"/>
      </w:pPr>
      <w:r>
        <w:t>Любая профессия осваивается наилучшим образом тогда, когда склонности и черты характера человека в наибольшей степени совпадают с требованиями, предъявляемыми к работнику избранной профессии.</w:t>
      </w:r>
    </w:p>
    <w:p w:rsidR="00A52209" w:rsidRDefault="0092111D">
      <w:pPr>
        <w:pStyle w:val="BodyText"/>
        <w:ind w:left="214" w:right="659"/>
      </w:pPr>
      <w:r>
        <w:t>Избирающий профессию инженера должен четко представлять себе ее особенности, характер труда, требования, предъявляемые к нему профессией, понимать специфику труда на избранном поприще.</w:t>
      </w:r>
    </w:p>
    <w:p w:rsidR="00A52209" w:rsidRDefault="0092111D">
      <w:pPr>
        <w:pStyle w:val="BodyText"/>
        <w:ind w:left="214" w:right="291" w:firstLine="467"/>
      </w:pPr>
      <w:r>
        <w:t>Основные виды деятельности инженера- проектирование технических изделий</w:t>
      </w:r>
      <w:r>
        <w:t>, организация их производства, грамотной эксплуатации и ремонта. Технические изделия призваны вносить все более эффективный вклад в повышение производительности труда и увеличение национального продукта.</w:t>
      </w:r>
    </w:p>
    <w:p w:rsidR="00A52209" w:rsidRDefault="0092111D">
      <w:pPr>
        <w:pStyle w:val="BodyText"/>
        <w:ind w:left="214" w:right="234" w:firstLine="468"/>
      </w:pPr>
      <w:r>
        <w:t>В решении этой задачи первостепенную роль играет при</w:t>
      </w:r>
      <w:r>
        <w:t>боростроение, так как приборы используются как в области материального производства и его подготовки, так и в таких областях, как транспорт, охрана труда, народное образование и др.</w:t>
      </w:r>
    </w:p>
    <w:p w:rsidR="00A52209" w:rsidRDefault="0092111D">
      <w:pPr>
        <w:pStyle w:val="BodyText"/>
        <w:ind w:left="214" w:right="370" w:firstLine="467"/>
      </w:pPr>
      <w:r>
        <w:t>Исторически первой задачей, выдвинувшей новые требования к приборостроению</w:t>
      </w:r>
      <w:r>
        <w:t xml:space="preserve"> и обусловившей широкие перспективы его развития, явилась необходимость управления физическими процессами и контроля за их выполнением, т. е. задача автоматизации.</w:t>
      </w:r>
    </w:p>
    <w:p w:rsidR="00A52209" w:rsidRDefault="0092111D">
      <w:pPr>
        <w:pStyle w:val="BodyText"/>
        <w:ind w:left="214" w:right="298" w:firstLine="545"/>
      </w:pPr>
      <w:r>
        <w:rPr>
          <w:i/>
        </w:rPr>
        <w:t xml:space="preserve">Приборостроение - </w:t>
      </w:r>
      <w:r>
        <w:t>бурно развивающаяся отрасль техники. Можно смело утверждать, что специалис</w:t>
      </w:r>
      <w:r>
        <w:t>ты по эксплуатации и ремонту приборов требуются во всех отраслях народного хозяйства. В настоящее время в мире набирает силу вторая волна научно-технической революции (первая была в 60-е годы 20-го века).</w:t>
      </w:r>
    </w:p>
    <w:p w:rsidR="00A52209" w:rsidRDefault="0092111D">
      <w:pPr>
        <w:pStyle w:val="BodyText"/>
        <w:ind w:left="214" w:right="397" w:firstLine="453"/>
      </w:pPr>
      <w:r>
        <w:t>И если первая волна была связана с такими, поистине</w:t>
      </w:r>
      <w:r>
        <w:t xml:space="preserve"> революционными открытиями, как создание первых лазеров, ЭВМ на полупроводниковой элементной базе, оптико-электронных приборов 1-го поколения, разработке алгоритмов управления такими сложными процессами как, например, расчет космических баллистических трае</w:t>
      </w:r>
      <w:r>
        <w:t>кторий летательных аппаратов, то теперь основным двигателем НТР (научно-технической революции) является массовое внедрение во все отрасли информационных технологий.</w:t>
      </w:r>
    </w:p>
    <w:p w:rsidR="00A52209" w:rsidRDefault="0092111D">
      <w:pPr>
        <w:pStyle w:val="BodyText"/>
        <w:ind w:left="214" w:right="437" w:firstLine="453"/>
      </w:pPr>
      <w:r>
        <w:t>В то же время вторая волна НТР характеризуется и внедрением в контрольно-измерительную техн</w:t>
      </w:r>
      <w:r>
        <w:t>ику так называемых высоких технологий.</w:t>
      </w:r>
    </w:p>
    <w:p w:rsidR="00A52209" w:rsidRDefault="0092111D">
      <w:pPr>
        <w:pStyle w:val="BodyText"/>
        <w:ind w:left="214" w:right="324" w:firstLine="375"/>
      </w:pPr>
      <w:r>
        <w:t>Всеобщее распространение компьютеров и создание на основе всемирных компьютерных сетей огромной базы данных дает возможность разрабатывать новые быстродействующие автоматизированные контрольно-измерительные системы.</w:t>
      </w:r>
    </w:p>
    <w:p w:rsidR="00A52209" w:rsidRDefault="0092111D">
      <w:pPr>
        <w:pStyle w:val="BodyText"/>
        <w:ind w:left="214" w:right="310" w:firstLine="375"/>
      </w:pPr>
      <w:r>
        <w:t>П</w:t>
      </w:r>
      <w:r>
        <w:t>роизводственные фирмы в настоящее время ориентируются на обеспечение быстрого и широкого освоения достижений научно- технического прогресса и создание на этой основе конкурентноспособной продукции.</w:t>
      </w:r>
    </w:p>
    <w:p w:rsidR="00A52209" w:rsidRDefault="0092111D">
      <w:pPr>
        <w:pStyle w:val="BodyText"/>
        <w:ind w:left="215" w:right="319" w:firstLine="623"/>
      </w:pPr>
      <w:r>
        <w:t>Период разработки новых изделий во многих случаях чрезмерно затягивается, в силу чего такие изделия к моменту их появления на рынке</w:t>
      </w:r>
    </w:p>
    <w:p w:rsidR="00A52209" w:rsidRDefault="00A52209">
      <w:pPr>
        <w:sectPr w:rsidR="00A52209">
          <w:headerReference w:type="default" r:id="rId8"/>
          <w:pgSz w:w="11900" w:h="16840"/>
          <w:pgMar w:top="740" w:right="660" w:bottom="280" w:left="920" w:header="407" w:footer="0" w:gutter="0"/>
          <w:pgNumType w:start="3"/>
          <w:cols w:space="720"/>
        </w:sectPr>
      </w:pPr>
    </w:p>
    <w:p w:rsidR="00A52209" w:rsidRDefault="0092111D">
      <w:pPr>
        <w:pStyle w:val="BodyText"/>
        <w:spacing w:before="90"/>
        <w:ind w:left="214" w:right="239" w:hanging="1"/>
      </w:pPr>
      <w:r>
        <w:t>нередко оказ</w:t>
      </w:r>
      <w:r>
        <w:t>ываются морально устаревшими ( [1], с. 3-10). Не всякая новинка, выпущенная на рынок, обеспечивает успех в конкурентной борьбе. Его добиваются лишь те фирмы, которые оперативно находят область, где необходимо создавать новый продукт, определяют, каковы дол</w:t>
      </w:r>
      <w:r>
        <w:t>жны быть его технические и эксплуатационные характеристики с точки зрения изменяющихся потребностей покупателя. Анализ, произведенный фирмами, занимающимися инновационным маркетингом, показал, что, например, для промышленности США коммерчески успешными ока</w:t>
      </w:r>
      <w:r>
        <w:t>зываются лишь около 15% проектируемых изделий, а среди выпущенных на рынок новых видов продукции только 60 % завоевывают признание. Учитывая быстрый рост затрат на создание новых видов продукции и возрастание рыночного риска, промышленные компании за после</w:t>
      </w:r>
      <w:r>
        <w:t xml:space="preserve">дние годы уделяют заметное внимание вопросам экономической оценки проектов, перспективных с коммерческой точки зрения. Набор параметров, определяющих конкурентноспособность изделия, относительно стабилен. В то же время значимость каждого из них меняется в </w:t>
      </w:r>
      <w:r>
        <w:t>зависимости от условий. С повышением требований к качеству промышленной продукции, надежного контроля параметров работающих машин и оборудования, необходимости контроля качества окружающей среды возрастает и значение средств контроля.</w:t>
      </w:r>
    </w:p>
    <w:p w:rsidR="00A52209" w:rsidRDefault="0092111D">
      <w:pPr>
        <w:pStyle w:val="BodyText"/>
        <w:ind w:left="214" w:right="180" w:firstLine="720"/>
        <w:jc w:val="both"/>
      </w:pPr>
      <w:r>
        <w:t>Настоящий уровень раз</w:t>
      </w:r>
      <w:r>
        <w:t>вития отечественного производства, его возрождение и подъем, достижения технологической науки и практики требуют от инженеров специальности "Приборостроение" освоения современных методов проектирования и совершенствования технологических процессов изготовл</w:t>
      </w:r>
      <w:r>
        <w:t xml:space="preserve">ения приборов, использования вычислительной техники для автоматизации конструирования изделий и проектирования технологий их изготовления, а также готовности к системному анализу быстро и непредсказуемо изменяющейся производственной и рыночной ситуации, к </w:t>
      </w:r>
      <w:r>
        <w:t>поиску нетрадиционных решений.</w:t>
      </w:r>
    </w:p>
    <w:p w:rsidR="00A52209" w:rsidRDefault="0092111D">
      <w:pPr>
        <w:pStyle w:val="BodyText"/>
        <w:ind w:left="1012"/>
        <w:jc w:val="both"/>
      </w:pPr>
      <w:r>
        <w:t>Принята следующая классификация приборов: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4"/>
          <w:tab w:val="left" w:pos="1655"/>
        </w:tabs>
        <w:spacing w:before="1" w:line="342" w:lineRule="exact"/>
        <w:ind w:right="0"/>
        <w:jc w:val="left"/>
        <w:rPr>
          <w:sz w:val="28"/>
        </w:rPr>
      </w:pPr>
      <w:r>
        <w:rPr>
          <w:sz w:val="28"/>
        </w:rPr>
        <w:t>приборы для устройств обработки данных;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4"/>
          <w:tab w:val="left" w:pos="1655"/>
        </w:tabs>
        <w:spacing w:line="341" w:lineRule="exact"/>
        <w:ind w:right="0"/>
        <w:jc w:val="left"/>
        <w:rPr>
          <w:sz w:val="28"/>
        </w:rPr>
      </w:pPr>
      <w:r>
        <w:rPr>
          <w:sz w:val="28"/>
        </w:rPr>
        <w:t>приборы для техники связи;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4"/>
          <w:tab w:val="left" w:pos="1655"/>
        </w:tabs>
        <w:spacing w:line="341" w:lineRule="exact"/>
        <w:ind w:right="0"/>
        <w:jc w:val="left"/>
        <w:rPr>
          <w:sz w:val="28"/>
        </w:rPr>
      </w:pPr>
      <w:r>
        <w:rPr>
          <w:sz w:val="28"/>
        </w:rPr>
        <w:t>приборы для измерительной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техники;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4"/>
          <w:tab w:val="left" w:pos="1655"/>
        </w:tabs>
        <w:spacing w:line="341" w:lineRule="exact"/>
        <w:ind w:left="1655" w:right="0"/>
        <w:jc w:val="left"/>
        <w:rPr>
          <w:sz w:val="28"/>
        </w:rPr>
      </w:pPr>
      <w:r>
        <w:rPr>
          <w:sz w:val="28"/>
        </w:rPr>
        <w:t>приборы для автоматизации;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4"/>
          <w:tab w:val="left" w:pos="1656"/>
        </w:tabs>
        <w:spacing w:line="341" w:lineRule="exact"/>
        <w:ind w:left="1655" w:right="0"/>
        <w:jc w:val="left"/>
        <w:rPr>
          <w:sz w:val="28"/>
        </w:rPr>
      </w:pPr>
      <w:r>
        <w:rPr>
          <w:sz w:val="28"/>
        </w:rPr>
        <w:t>медицинские и лабораторные</w:t>
      </w:r>
      <w:r>
        <w:rPr>
          <w:spacing w:val="2"/>
          <w:sz w:val="28"/>
        </w:rPr>
        <w:t xml:space="preserve"> </w:t>
      </w:r>
      <w:r>
        <w:rPr>
          <w:sz w:val="28"/>
        </w:rPr>
        <w:t>приборы;</w:t>
      </w:r>
    </w:p>
    <w:p w:rsidR="00A52209" w:rsidRDefault="0092111D">
      <w:pPr>
        <w:pStyle w:val="ListParagraph"/>
        <w:numPr>
          <w:ilvl w:val="0"/>
          <w:numId w:val="10"/>
        </w:numPr>
        <w:tabs>
          <w:tab w:val="left" w:pos="1655"/>
          <w:tab w:val="left" w:pos="1656"/>
        </w:tabs>
        <w:spacing w:line="341" w:lineRule="exact"/>
        <w:ind w:left="1655" w:right="0"/>
        <w:jc w:val="left"/>
        <w:rPr>
          <w:sz w:val="28"/>
        </w:rPr>
      </w:pPr>
      <w:r>
        <w:rPr>
          <w:sz w:val="28"/>
        </w:rPr>
        <w:t>приборы и аппараты для домашнего</w:t>
      </w:r>
      <w:r>
        <w:rPr>
          <w:spacing w:val="-1"/>
          <w:sz w:val="28"/>
        </w:rPr>
        <w:t xml:space="preserve"> </w:t>
      </w:r>
      <w:r>
        <w:rPr>
          <w:sz w:val="28"/>
        </w:rPr>
        <w:t>хозяйства.</w:t>
      </w:r>
    </w:p>
    <w:p w:rsidR="00A52209" w:rsidRDefault="0092111D">
      <w:pPr>
        <w:pStyle w:val="BodyText"/>
        <w:ind w:left="215" w:right="527" w:firstLine="545"/>
      </w:pPr>
      <w:r>
        <w:t>Объектами профессиональной деятельности выпускника в зависимости от содержания конкретной образовательной программы (специальности) направления подготовки являются: электронно- механические, магнитные, электромаг</w:t>
      </w:r>
      <w:r>
        <w:t>нитные, акустические и акустооптические методы; приборы, системы, комплексы и элементная база приборостроения; технология производства элементов, приборов и систем, а также программное обеспечение и информационно- измерительные технологии в приборостроении</w:t>
      </w:r>
      <w:r>
        <w:t>.</w:t>
      </w:r>
    </w:p>
    <w:p w:rsidR="00A52209" w:rsidRDefault="00A52209">
      <w:p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92111D">
      <w:pPr>
        <w:pStyle w:val="Heading1"/>
        <w:numPr>
          <w:ilvl w:val="0"/>
          <w:numId w:val="11"/>
        </w:numPr>
        <w:tabs>
          <w:tab w:val="left" w:pos="1275"/>
        </w:tabs>
        <w:spacing w:before="228"/>
        <w:ind w:left="845" w:right="454" w:firstLine="117"/>
        <w:jc w:val="left"/>
      </w:pPr>
      <w:bookmarkStart w:id="2" w:name="2.Подготовка_специалистов_в_высшем_учебн"/>
      <w:bookmarkEnd w:id="2"/>
      <w:r>
        <w:t xml:space="preserve">Подготовка специалистов в высшем учебном заведении и </w:t>
      </w:r>
      <w:r>
        <w:t>особенности образовательной программы по</w:t>
      </w:r>
      <w:r>
        <w:rPr>
          <w:spacing w:val="-28"/>
        </w:rPr>
        <w:t xml:space="preserve"> </w:t>
      </w:r>
      <w:r>
        <w:t>специальности</w:t>
      </w:r>
    </w:p>
    <w:p w:rsidR="00A52209" w:rsidRDefault="0092111D">
      <w:pPr>
        <w:spacing w:line="322" w:lineRule="exact"/>
        <w:ind w:left="4886"/>
        <w:rPr>
          <w:b/>
          <w:i/>
          <w:sz w:val="28"/>
        </w:rPr>
      </w:pPr>
      <w:r>
        <w:rPr>
          <w:b/>
          <w:i/>
          <w:sz w:val="28"/>
        </w:rPr>
        <w:t>190100</w:t>
      </w:r>
    </w:p>
    <w:p w:rsidR="00A52209" w:rsidRDefault="0092111D">
      <w:pPr>
        <w:pStyle w:val="BodyText"/>
        <w:ind w:left="214" w:right="922" w:firstLine="419"/>
      </w:pPr>
      <w:r>
        <w:t>Подготовка специалистов по приборостроению производится в Северо-Западном государственном техническом университете с 1959 года. Выпускающей кафедрой по данной специальности является кафедра “Приборы контроля и системы экологической безопасности” (ул. Милли</w:t>
      </w:r>
      <w:r>
        <w:t>онная, 5; ауд .404,406,408, 409 и 412).</w:t>
      </w:r>
    </w:p>
    <w:p w:rsidR="00A52209" w:rsidRDefault="0092111D">
      <w:pPr>
        <w:pStyle w:val="BodyText"/>
        <w:spacing w:before="1"/>
        <w:ind w:left="214" w:right="401" w:firstLine="545"/>
      </w:pPr>
      <w:r>
        <w:t>В рамках общей специальности 190100 – “Приборостроение” ведется подготовка инженерных кадров по специализациям: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114"/>
          <w:tab w:val="left" w:pos="1115"/>
        </w:tabs>
        <w:spacing w:line="342" w:lineRule="exact"/>
        <w:ind w:right="0"/>
        <w:jc w:val="left"/>
        <w:rPr>
          <w:sz w:val="28"/>
        </w:rPr>
      </w:pPr>
      <w:r>
        <w:rPr>
          <w:sz w:val="28"/>
        </w:rPr>
        <w:t>190106 “Контрольно-измерительные приборы и системы”</w:t>
      </w:r>
      <w:r>
        <w:rPr>
          <w:spacing w:val="-2"/>
          <w:sz w:val="28"/>
        </w:rPr>
        <w:t xml:space="preserve"> </w:t>
      </w:r>
      <w:r>
        <w:rPr>
          <w:sz w:val="28"/>
        </w:rPr>
        <w:t>(очно-</w:t>
      </w:r>
    </w:p>
    <w:p w:rsidR="00A52209" w:rsidRDefault="0092111D">
      <w:pPr>
        <w:pStyle w:val="BodyText"/>
        <w:spacing w:line="321" w:lineRule="exact"/>
        <w:ind w:left="1114"/>
      </w:pPr>
      <w:r>
        <w:t>заочная, заочная и ускоренная формы обучения)</w:t>
      </w:r>
      <w:r>
        <w:t>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114"/>
          <w:tab w:val="left" w:pos="1115"/>
        </w:tabs>
        <w:spacing w:before="3" w:line="237" w:lineRule="auto"/>
        <w:ind w:right="364"/>
        <w:jc w:val="left"/>
        <w:rPr>
          <w:sz w:val="28"/>
        </w:rPr>
      </w:pPr>
      <w:r>
        <w:rPr>
          <w:sz w:val="28"/>
        </w:rPr>
        <w:t>190116 “ Менеджмент в приборостроении” (очно-заочная и заочная 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обучения);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114"/>
          <w:tab w:val="left" w:pos="1115"/>
        </w:tabs>
        <w:spacing w:before="4" w:line="237" w:lineRule="auto"/>
        <w:ind w:right="755"/>
        <w:jc w:val="left"/>
        <w:rPr>
          <w:sz w:val="28"/>
        </w:rPr>
      </w:pPr>
      <w:r>
        <w:rPr>
          <w:sz w:val="28"/>
        </w:rPr>
        <w:t>190120 “ Приборы и системы таможенного, экспортного и импортного контроля” (заочная коммерческая форма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обучения).</w:t>
      </w:r>
    </w:p>
    <w:p w:rsidR="00A52209" w:rsidRDefault="0092111D">
      <w:pPr>
        <w:pStyle w:val="BodyText"/>
        <w:spacing w:before="2"/>
        <w:ind w:left="214" w:right="181" w:firstLine="567"/>
        <w:jc w:val="both"/>
      </w:pPr>
      <w:r>
        <w:t xml:space="preserve">В настоящее время выпускающая кафедра проводит подготовку к </w:t>
      </w:r>
      <w:r>
        <w:t>организации обучения по специализации “ Приборы и системы экологической безопасности”.</w:t>
      </w:r>
    </w:p>
    <w:p w:rsidR="00A52209" w:rsidRDefault="0092111D">
      <w:pPr>
        <w:pStyle w:val="BodyText"/>
        <w:ind w:left="574" w:right="181" w:firstLine="546"/>
        <w:jc w:val="both"/>
      </w:pPr>
      <w:r>
        <w:t>Подготовка специалистов ведется по утвержденному учебному плану, составленному на основе государственного образовательного стандарта высшего профессионального образовани</w:t>
      </w:r>
      <w:r>
        <w:t>я для специальности 190100. Этот стандарт отражает особенности образовательной программы по специальности 190100, требования к профессиональной подготовленности выпускника, квалификационную характеристику выпускника. Эти вопросы студентам следует изучить п</w:t>
      </w:r>
      <w:r>
        <w:t>о настоящим методическим указаниям по приведенным ниже</w:t>
      </w:r>
      <w:r>
        <w:rPr>
          <w:spacing w:val="-7"/>
        </w:rPr>
        <w:t xml:space="preserve"> </w:t>
      </w:r>
      <w:r>
        <w:t>разделам.</w:t>
      </w:r>
    </w:p>
    <w:p w:rsidR="00A52209" w:rsidRDefault="0092111D">
      <w:pPr>
        <w:pStyle w:val="BodyText"/>
        <w:ind w:left="782" w:right="182" w:firstLine="778"/>
        <w:jc w:val="both"/>
      </w:pPr>
      <w:r>
        <w:t>Заочное образование предполагает обучение студентов по общему плану с общими сроками сдачи контрольных и курсовых работ, а также и общими зачетной и экзаменационной</w:t>
      </w:r>
      <w:r>
        <w:rPr>
          <w:spacing w:val="-10"/>
        </w:rPr>
        <w:t xml:space="preserve"> </w:t>
      </w:r>
      <w:r>
        <w:t>сессиями.</w:t>
      </w:r>
    </w:p>
    <w:p w:rsidR="00A52209" w:rsidRDefault="0092111D">
      <w:pPr>
        <w:pStyle w:val="BodyText"/>
        <w:ind w:left="574" w:right="181" w:firstLine="623"/>
        <w:jc w:val="both"/>
      </w:pPr>
      <w:r>
        <w:t>Образовательная программа подготовки инженера состоит из дисциплин федерального компонента, дисциплин национально- регионального (вузовского) компонента, дисциплин по выбору студента, а также факультативных дисциплин.</w:t>
      </w:r>
    </w:p>
    <w:p w:rsidR="00A52209" w:rsidRDefault="0092111D">
      <w:pPr>
        <w:pStyle w:val="BodyText"/>
        <w:tabs>
          <w:tab w:val="left" w:pos="3110"/>
          <w:tab w:val="left" w:pos="4729"/>
          <w:tab w:val="left" w:pos="6373"/>
          <w:tab w:val="left" w:pos="7851"/>
        </w:tabs>
        <w:ind w:left="574" w:right="185"/>
      </w:pPr>
      <w:r>
        <w:t>Образовательная</w:t>
      </w:r>
      <w:r>
        <w:tab/>
        <w:t>программа</w:t>
      </w:r>
      <w:r>
        <w:tab/>
        <w:t>подготовки</w:t>
      </w:r>
      <w:r>
        <w:tab/>
        <w:t>и</w:t>
      </w:r>
      <w:r>
        <w:t>нженера</w:t>
      </w:r>
      <w:r>
        <w:tab/>
      </w:r>
      <w:r>
        <w:rPr>
          <w:spacing w:val="-2"/>
        </w:rPr>
        <w:t xml:space="preserve">предусматривает </w:t>
      </w:r>
      <w:r>
        <w:t>изучение студентом следующих циклов дисциплин:</w:t>
      </w:r>
    </w:p>
    <w:p w:rsidR="00A52209" w:rsidRDefault="0092111D">
      <w:pPr>
        <w:pStyle w:val="BodyText"/>
        <w:tabs>
          <w:tab w:val="left" w:pos="1515"/>
          <w:tab w:val="left" w:pos="2409"/>
          <w:tab w:val="left" w:pos="2906"/>
          <w:tab w:val="left" w:pos="4010"/>
          <w:tab w:val="left" w:pos="6202"/>
          <w:tab w:val="left" w:pos="6698"/>
        </w:tabs>
        <w:ind w:left="574" w:right="310"/>
      </w:pPr>
      <w:r>
        <w:t>цикл</w:t>
      </w:r>
      <w:r>
        <w:tab/>
        <w:t>ГСЭ</w:t>
      </w:r>
      <w:r>
        <w:tab/>
        <w:t>–</w:t>
      </w:r>
      <w:r>
        <w:tab/>
        <w:t>Обще</w:t>
      </w:r>
      <w:r>
        <w:tab/>
        <w:t>гуманитарные</w:t>
      </w:r>
      <w:r>
        <w:tab/>
        <w:t>и</w:t>
      </w:r>
      <w:r>
        <w:tab/>
      </w:r>
      <w:r>
        <w:rPr>
          <w:w w:val="95"/>
        </w:rPr>
        <w:t xml:space="preserve">социально-экономические </w:t>
      </w:r>
      <w:r>
        <w:t>дисциплины;</w:t>
      </w:r>
    </w:p>
    <w:p w:rsidR="00A52209" w:rsidRDefault="0092111D">
      <w:pPr>
        <w:pStyle w:val="BodyText"/>
        <w:ind w:left="574" w:right="419" w:hanging="1"/>
      </w:pPr>
      <w:r>
        <w:t xml:space="preserve">цикл ЕН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 xml:space="preserve">Общие математические и естественнонаучные дисциплины; цикл ОПД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Общепрофессиональные дисциплины;</w:t>
      </w:r>
    </w:p>
    <w:p w:rsidR="00A52209" w:rsidRDefault="0092111D">
      <w:pPr>
        <w:pStyle w:val="BodyText"/>
        <w:tabs>
          <w:tab w:val="left" w:pos="1547"/>
          <w:tab w:val="left" w:pos="2311"/>
          <w:tab w:val="left" w:pos="2836"/>
          <w:tab w:val="left" w:pos="5008"/>
          <w:tab w:val="left" w:pos="7062"/>
          <w:tab w:val="left" w:pos="8532"/>
        </w:tabs>
        <w:ind w:left="574" w:right="183" w:hanging="1"/>
      </w:pPr>
      <w:r>
        <w:t>цикл</w:t>
      </w:r>
      <w:r>
        <w:tab/>
        <w:t>СД</w:t>
      </w:r>
      <w:r>
        <w:tab/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ab/>
      </w:r>
      <w:r>
        <w:t>Специальные</w:t>
      </w:r>
      <w:r>
        <w:tab/>
        <w:t>дисциплины,</w:t>
      </w:r>
      <w:r>
        <w:tab/>
        <w:t>включая</w:t>
      </w:r>
      <w:r>
        <w:tab/>
      </w:r>
      <w:r>
        <w:rPr>
          <w:spacing w:val="-1"/>
        </w:rPr>
        <w:t xml:space="preserve">дисциплины </w:t>
      </w:r>
      <w:r>
        <w:t>специализации;</w:t>
      </w:r>
    </w:p>
    <w:p w:rsidR="00A52209" w:rsidRDefault="00A52209">
      <w:p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92111D">
      <w:pPr>
        <w:pStyle w:val="BodyText"/>
        <w:spacing w:before="89"/>
        <w:ind w:left="574"/>
        <w:jc w:val="both"/>
      </w:pPr>
      <w:r>
        <w:t xml:space="preserve">ФТД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Факультативные дисциплины.</w:t>
      </w:r>
    </w:p>
    <w:p w:rsidR="00A52209" w:rsidRDefault="0092111D">
      <w:pPr>
        <w:pStyle w:val="BodyText"/>
        <w:spacing w:before="1"/>
        <w:ind w:left="574" w:right="183" w:hanging="1"/>
        <w:jc w:val="both"/>
      </w:pPr>
      <w:r>
        <w:t xml:space="preserve">Наименования дисциплин по циклам, их распределение по курсам и семестрам, а также виды занятий и контроля по дисциплинам образовательной программы </w:t>
      </w:r>
      <w:r>
        <w:t>подготовки инженера приведены в таблице, приведенной ниже.</w:t>
      </w:r>
    </w:p>
    <w:p w:rsidR="00A52209" w:rsidRDefault="0092111D">
      <w:pPr>
        <w:pStyle w:val="BodyText"/>
        <w:ind w:left="574" w:right="1123" w:hanging="1"/>
      </w:pPr>
      <w:r>
        <w:t xml:space="preserve">При указании видов занятий применены следующие сокращения: лекц.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лекции;</w:t>
      </w:r>
    </w:p>
    <w:p w:rsidR="00A52209" w:rsidRDefault="0092111D">
      <w:pPr>
        <w:pStyle w:val="BodyText"/>
        <w:spacing w:line="342" w:lineRule="exact"/>
        <w:ind w:left="574"/>
      </w:pPr>
      <w:r>
        <w:t xml:space="preserve">лаб.раб., л/р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лабораторные работы;</w:t>
      </w:r>
    </w:p>
    <w:p w:rsidR="00A52209" w:rsidRDefault="0092111D">
      <w:pPr>
        <w:pStyle w:val="BodyText"/>
        <w:ind w:left="574"/>
      </w:pPr>
      <w:r>
        <w:t xml:space="preserve">практ. раб., практ., пр.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практические занятия (семинары).</w:t>
      </w:r>
    </w:p>
    <w:p w:rsidR="00A52209" w:rsidRDefault="0092111D">
      <w:pPr>
        <w:pStyle w:val="BodyText"/>
        <w:spacing w:before="1"/>
        <w:ind w:left="574" w:right="967" w:hanging="1"/>
      </w:pPr>
      <w:r>
        <w:t xml:space="preserve">При указании видов контроля применены следующие сокращения: к/р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контрольная работа;</w:t>
      </w:r>
    </w:p>
    <w:p w:rsidR="00A52209" w:rsidRDefault="0092111D">
      <w:pPr>
        <w:pStyle w:val="BodyText"/>
        <w:ind w:left="574" w:right="3822"/>
      </w:pPr>
      <w:r>
        <w:t xml:space="preserve">КП (КР)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 xml:space="preserve">курсовой проект (курсовая работа); зач.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зачет;</w:t>
      </w:r>
    </w:p>
    <w:p w:rsidR="00A52209" w:rsidRDefault="0092111D">
      <w:pPr>
        <w:pStyle w:val="BodyText"/>
        <w:ind w:left="574"/>
      </w:pPr>
      <w:r>
        <w:t xml:space="preserve">экз., экзам.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экзамен.</w:t>
      </w:r>
    </w:p>
    <w:p w:rsidR="00A52209" w:rsidRDefault="00A52209">
      <w:pPr>
        <w:pStyle w:val="BodyText"/>
        <w:rPr>
          <w:sz w:val="34"/>
        </w:rPr>
      </w:pPr>
    </w:p>
    <w:p w:rsidR="00A52209" w:rsidRDefault="0092111D">
      <w:pPr>
        <w:spacing w:before="206"/>
        <w:ind w:left="1824" w:right="826" w:hanging="1251"/>
        <w:rPr>
          <w:b/>
          <w:sz w:val="24"/>
        </w:rPr>
      </w:pPr>
      <w:r>
        <w:rPr>
          <w:b/>
          <w:sz w:val="24"/>
        </w:rPr>
        <w:t>Перечень дисциплин по циклам образовательной программы подготовки инженера по специаль</w:t>
      </w:r>
      <w:r>
        <w:rPr>
          <w:b/>
          <w:sz w:val="24"/>
        </w:rPr>
        <w:t xml:space="preserve">ности 190100 </w:t>
      </w:r>
      <w:r>
        <w:rPr>
          <w:rFonts w:ascii="Symbol" w:hAnsi="Symbol"/>
          <w:sz w:val="24"/>
        </w:rPr>
        <w:t></w:t>
      </w:r>
      <w:r>
        <w:rPr>
          <w:rFonts w:ascii="Times New Roman" w:hAnsi="Times New Roman"/>
          <w:sz w:val="24"/>
        </w:rPr>
        <w:t xml:space="preserve"> </w:t>
      </w:r>
      <w:r>
        <w:rPr>
          <w:b/>
          <w:sz w:val="24"/>
        </w:rPr>
        <w:t>Приборостроение</w:t>
      </w:r>
    </w:p>
    <w:p w:rsidR="00A52209" w:rsidRDefault="00A52209">
      <w:pPr>
        <w:pStyle w:val="BodyText"/>
        <w:spacing w:before="7"/>
        <w:rPr>
          <w:b/>
          <w:sz w:val="10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680"/>
        <w:gridCol w:w="680"/>
        <w:gridCol w:w="1530"/>
        <w:gridCol w:w="1532"/>
      </w:tblGrid>
      <w:tr w:rsidR="00A52209">
        <w:trPr>
          <w:trHeight w:val="827"/>
        </w:trPr>
        <w:tc>
          <w:tcPr>
            <w:tcW w:w="5670" w:type="dxa"/>
            <w:tcBorders>
              <w:bottom w:val="double" w:sz="1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rFonts w:ascii="Arial"/>
                <w:b/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085"/>
              <w:rPr>
                <w:sz w:val="24"/>
              </w:rPr>
            </w:pPr>
            <w:r>
              <w:rPr>
                <w:sz w:val="24"/>
              </w:rPr>
              <w:t>Наименование дисциплины цикла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ind w:left="168" w:hanging="117"/>
              <w:rPr>
                <w:sz w:val="24"/>
              </w:rPr>
            </w:pPr>
            <w:r>
              <w:rPr>
                <w:sz w:val="24"/>
              </w:rPr>
              <w:t>Курс/</w:t>
            </w:r>
          </w:p>
          <w:p w:rsidR="00A52209" w:rsidRDefault="0092111D">
            <w:pPr>
              <w:pStyle w:val="TableParagraph"/>
              <w:spacing w:line="270" w:lineRule="atLeast"/>
              <w:ind w:left="66" w:right="41" w:firstLine="102"/>
              <w:rPr>
                <w:sz w:val="24"/>
              </w:rPr>
            </w:pPr>
            <w:r>
              <w:rPr>
                <w:sz w:val="24"/>
              </w:rPr>
              <w:t>год обуч.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228" w:right="-6" w:hanging="204"/>
              <w:rPr>
                <w:sz w:val="24"/>
              </w:rPr>
            </w:pPr>
            <w:r>
              <w:rPr>
                <w:sz w:val="24"/>
              </w:rPr>
              <w:t>Семес тр</w:t>
            </w:r>
          </w:p>
        </w:tc>
        <w:tc>
          <w:tcPr>
            <w:tcW w:w="153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362" w:right="336" w:firstLine="115"/>
              <w:rPr>
                <w:sz w:val="24"/>
              </w:rPr>
            </w:pPr>
            <w:r>
              <w:rPr>
                <w:sz w:val="24"/>
              </w:rPr>
              <w:t>Виды занятий</w:t>
            </w:r>
          </w:p>
        </w:tc>
        <w:tc>
          <w:tcPr>
            <w:tcW w:w="1532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295" w:right="266" w:firstLine="184"/>
              <w:rPr>
                <w:sz w:val="24"/>
              </w:rPr>
            </w:pPr>
            <w:r>
              <w:rPr>
                <w:sz w:val="24"/>
              </w:rPr>
              <w:t>Виды контроля</w:t>
            </w:r>
          </w:p>
        </w:tc>
      </w:tr>
      <w:tr w:rsidR="00A52209">
        <w:trPr>
          <w:trHeight w:val="184"/>
        </w:trPr>
        <w:tc>
          <w:tcPr>
            <w:tcW w:w="5670" w:type="dxa"/>
            <w:tcBorders>
              <w:top w:val="double" w:sz="1" w:space="0" w:color="000000"/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line="165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680" w:type="dxa"/>
            <w:tcBorders>
              <w:top w:val="double" w:sz="1" w:space="0" w:color="000000"/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line="165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680" w:type="dxa"/>
            <w:tcBorders>
              <w:top w:val="double" w:sz="1" w:space="0" w:color="000000"/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line="165" w:lineRule="exact"/>
              <w:ind w:left="10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1530" w:type="dxa"/>
            <w:tcBorders>
              <w:top w:val="double" w:sz="1" w:space="0" w:color="000000"/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line="165" w:lineRule="exact"/>
              <w:ind w:left="8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1532" w:type="dxa"/>
            <w:tcBorders>
              <w:top w:val="double" w:sz="1" w:space="0" w:color="000000"/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line="165" w:lineRule="exact"/>
              <w:ind w:left="8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  <w:tr w:rsidR="00A52209">
        <w:trPr>
          <w:trHeight w:val="552"/>
        </w:trPr>
        <w:tc>
          <w:tcPr>
            <w:tcW w:w="10092" w:type="dxa"/>
            <w:gridSpan w:val="5"/>
            <w:tcBorders>
              <w:top w:val="double" w:sz="1" w:space="0" w:color="000000"/>
            </w:tcBorders>
            <w:shd w:val="clear" w:color="auto" w:fill="E5E5E5"/>
          </w:tcPr>
          <w:p w:rsidR="00A52209" w:rsidRDefault="0092111D">
            <w:pPr>
              <w:pStyle w:val="TableParagraph"/>
              <w:spacing w:before="3" w:line="276" w:lineRule="exact"/>
              <w:ind w:left="1288" w:right="5284" w:hanging="398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гуманитарные и социально- экономические дисциплины</w:t>
            </w:r>
          </w:p>
        </w:tc>
      </w:tr>
      <w:tr w:rsidR="00A52209">
        <w:trPr>
          <w:trHeight w:val="272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3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Федеральный компонент</w:t>
            </w:r>
          </w:p>
        </w:tc>
        <w:tc>
          <w:tcPr>
            <w:tcW w:w="4422" w:type="dxa"/>
            <w:gridSpan w:val="4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1103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3/3</w:t>
            </w:r>
          </w:p>
          <w:p w:rsidR="00A52209" w:rsidRDefault="0092111D">
            <w:pPr>
              <w:pStyle w:val="TableParagraph"/>
              <w:spacing w:line="259" w:lineRule="exact"/>
              <w:ind w:left="183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153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40" w:lineRule="auto"/>
              <w:ind w:left="211" w:right="193"/>
              <w:rPr>
                <w:sz w:val="24"/>
              </w:rPr>
            </w:pPr>
            <w:r>
              <w:rPr>
                <w:sz w:val="24"/>
              </w:rPr>
              <w:t xml:space="preserve">практ. </w:t>
            </w:r>
            <w:r>
              <w:rPr>
                <w:spacing w:val="-3"/>
                <w:sz w:val="24"/>
              </w:rPr>
              <w:t xml:space="preserve">раб. </w:t>
            </w:r>
            <w:r>
              <w:rPr>
                <w:sz w:val="24"/>
              </w:rPr>
              <w:t>практ.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раб.</w:t>
            </w:r>
          </w:p>
          <w:p w:rsidR="00A52209" w:rsidRDefault="0092111D">
            <w:pPr>
              <w:pStyle w:val="TableParagraph"/>
              <w:spacing w:line="270" w:lineRule="atLeast"/>
              <w:ind w:left="211" w:right="193"/>
              <w:rPr>
                <w:sz w:val="24"/>
              </w:rPr>
            </w:pPr>
            <w:r>
              <w:rPr>
                <w:sz w:val="24"/>
              </w:rPr>
              <w:t xml:space="preserve">практ. </w:t>
            </w:r>
            <w:r>
              <w:rPr>
                <w:spacing w:val="-3"/>
                <w:sz w:val="24"/>
              </w:rPr>
              <w:t xml:space="preserve">раб. </w:t>
            </w:r>
            <w:r>
              <w:rPr>
                <w:sz w:val="24"/>
              </w:rPr>
              <w:t>практ.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раб.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94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spacing w:line="240" w:lineRule="auto"/>
              <w:ind w:left="194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spacing w:line="240" w:lineRule="auto"/>
              <w:ind w:left="194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spacing w:line="259" w:lineRule="exact"/>
              <w:ind w:left="145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5" w:lineRule="exact"/>
              <w:ind w:left="675"/>
              <w:rPr>
                <w:sz w:val="24"/>
              </w:rPr>
            </w:pPr>
            <w:r>
              <w:rPr>
                <w:sz w:val="24"/>
              </w:rPr>
              <w:t>Отечественная история (История)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5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5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5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5" w:lineRule="exact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Культурология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7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7" w:lineRule="exact"/>
              <w:ind w:left="498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Философия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2/-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2/1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3/-</w:t>
            </w:r>
          </w:p>
          <w:p w:rsidR="00A52209" w:rsidRDefault="0092111D">
            <w:pPr>
              <w:pStyle w:val="TableParagraph"/>
              <w:spacing w:line="259" w:lineRule="exact"/>
              <w:ind w:left="186"/>
              <w:rPr>
                <w:sz w:val="24"/>
              </w:rPr>
            </w:pPr>
            <w:r>
              <w:rPr>
                <w:sz w:val="24"/>
              </w:rPr>
              <w:t>4/2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  <w:p w:rsidR="00A52209" w:rsidRDefault="0092111D">
            <w:pPr>
              <w:pStyle w:val="TableParagraph"/>
              <w:spacing w:line="259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spacing w:line="259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Экономическая теория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3/3</w:t>
            </w:r>
          </w:p>
          <w:p w:rsidR="00A52209" w:rsidRDefault="0092111D">
            <w:pPr>
              <w:pStyle w:val="TableParagraph"/>
              <w:spacing w:line="259" w:lineRule="exact"/>
              <w:ind w:left="186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  <w:p w:rsidR="00A52209" w:rsidRDefault="0092111D">
            <w:pPr>
              <w:pStyle w:val="TableParagraph"/>
              <w:spacing w:line="259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  <w:p w:rsidR="00A52209" w:rsidRDefault="0092111D">
            <w:pPr>
              <w:pStyle w:val="TableParagraph"/>
              <w:spacing w:line="259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экзам.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Социология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5/3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7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7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Политология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7/5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Правоведение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8/6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Психология и педагогика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9/5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left="498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 w:rsidR="00A52209">
        <w:trPr>
          <w:trHeight w:val="643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4415"/>
              </w:tabs>
              <w:spacing w:line="240" w:lineRule="auto"/>
              <w:ind w:left="67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Национально-региональный</w:t>
            </w:r>
            <w:r>
              <w:rPr>
                <w:b/>
                <w:i/>
                <w:sz w:val="28"/>
              </w:rPr>
              <w:tab/>
              <w:t>(вузовск.)</w:t>
            </w:r>
          </w:p>
          <w:p w:rsidR="00A52209" w:rsidRDefault="0092111D">
            <w:pPr>
              <w:pStyle w:val="TableParagraph"/>
              <w:spacing w:before="1" w:line="301" w:lineRule="exact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компонент</w:t>
            </w: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30" w:type="dxa"/>
          </w:tcPr>
          <w:p w:rsidR="00A52209" w:rsidRDefault="00A5220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Введение в специальность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7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7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53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7" w:lineRule="exact"/>
              <w:ind w:left="170" w:right="159"/>
              <w:jc w:val="center"/>
              <w:rPr>
                <w:sz w:val="24"/>
              </w:rPr>
            </w:pPr>
            <w:r>
              <w:rPr>
                <w:sz w:val="24"/>
              </w:rPr>
              <w:t>лекц.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7" w:lineRule="exact"/>
              <w:ind w:left="496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Дисциплины по выбору</w:t>
            </w:r>
          </w:p>
        </w:tc>
        <w:tc>
          <w:tcPr>
            <w:tcW w:w="4422" w:type="dxa"/>
            <w:gridSpan w:val="4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828"/>
        </w:trPr>
        <w:tc>
          <w:tcPr>
            <w:tcW w:w="5670" w:type="dxa"/>
          </w:tcPr>
          <w:p w:rsidR="00A52209" w:rsidRDefault="0092111D">
            <w:pPr>
              <w:pStyle w:val="TableParagraph"/>
              <w:numPr>
                <w:ilvl w:val="0"/>
                <w:numId w:val="8"/>
              </w:numPr>
              <w:tabs>
                <w:tab w:val="left" w:pos="1132"/>
                <w:tab w:val="left" w:pos="1133"/>
                <w:tab w:val="left" w:pos="2212"/>
                <w:tab w:val="left" w:pos="3778"/>
                <w:tab w:val="left" w:pos="5434"/>
              </w:tabs>
              <w:spacing w:line="240" w:lineRule="auto"/>
              <w:ind w:right="94" w:firstLine="56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производства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менеджмент</w:t>
            </w:r>
          </w:p>
          <w:p w:rsidR="00A52209" w:rsidRDefault="0092111D">
            <w:pPr>
              <w:pStyle w:val="TableParagraph"/>
              <w:numPr>
                <w:ilvl w:val="0"/>
                <w:numId w:val="8"/>
              </w:numPr>
              <w:tabs>
                <w:tab w:val="left" w:pos="916"/>
              </w:tabs>
              <w:spacing w:line="260" w:lineRule="exact"/>
              <w:ind w:left="915" w:hanging="241"/>
              <w:rPr>
                <w:sz w:val="24"/>
              </w:rPr>
            </w:pPr>
            <w:r>
              <w:rPr>
                <w:sz w:val="24"/>
              </w:rPr>
              <w:t>Бухгалтерский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rFonts w:ascii="Arial"/>
                <w:b/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rFonts w:ascii="Arial"/>
                <w:b/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9/8</w:t>
            </w:r>
          </w:p>
        </w:tc>
        <w:tc>
          <w:tcPr>
            <w:tcW w:w="1530" w:type="dxa"/>
            <w:tcBorders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rFonts w:ascii="Arial"/>
                <w:b/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>лекц.,пр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rFonts w:ascii="Arial"/>
                <w:b/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КР,экзам</w:t>
            </w:r>
          </w:p>
        </w:tc>
      </w:tr>
    </w:tbl>
    <w:p w:rsidR="00A52209" w:rsidRDefault="00A52209">
      <w:pPr>
        <w:pStyle w:val="BodyText"/>
        <w:spacing w:before="7"/>
        <w:rPr>
          <w:b/>
          <w:sz w:val="31"/>
        </w:rPr>
      </w:pPr>
    </w:p>
    <w:p w:rsidR="00A52209" w:rsidRDefault="0092111D">
      <w:pPr>
        <w:spacing w:after="23"/>
        <w:ind w:right="182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Продолжение табл.</w:t>
      </w:r>
    </w:p>
    <w:tbl>
      <w:tblPr>
        <w:tblW w:w="0" w:type="auto"/>
        <w:tblInd w:w="111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680"/>
        <w:gridCol w:w="679"/>
        <w:gridCol w:w="1531"/>
        <w:gridCol w:w="1531"/>
      </w:tblGrid>
      <w:tr w:rsidR="00A52209">
        <w:trPr>
          <w:trHeight w:val="166"/>
        </w:trPr>
        <w:tc>
          <w:tcPr>
            <w:tcW w:w="5670" w:type="dxa"/>
            <w:tcBorders>
              <w:left w:val="single" w:sz="4" w:space="0" w:color="000000"/>
              <w:right w:val="single" w:sz="4" w:space="0" w:color="000000"/>
            </w:tcBorders>
          </w:tcPr>
          <w:p w:rsidR="00A52209" w:rsidRDefault="0092111D"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680" w:type="dxa"/>
            <w:tcBorders>
              <w:left w:val="single" w:sz="4" w:space="0" w:color="000000"/>
              <w:right w:val="single" w:sz="4" w:space="0" w:color="000000"/>
            </w:tcBorders>
          </w:tcPr>
          <w:p w:rsidR="00A52209" w:rsidRDefault="0092111D"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679" w:type="dxa"/>
            <w:tcBorders>
              <w:left w:val="single" w:sz="4" w:space="0" w:color="000000"/>
              <w:right w:val="single" w:sz="4" w:space="0" w:color="000000"/>
            </w:tcBorders>
          </w:tcPr>
          <w:p w:rsidR="00A52209" w:rsidRDefault="0092111D">
            <w:pPr>
              <w:pStyle w:val="TableParagraph"/>
              <w:spacing w:line="147" w:lineRule="exact"/>
              <w:ind w:left="11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1531" w:type="dxa"/>
            <w:tcBorders>
              <w:left w:val="single" w:sz="4" w:space="0" w:color="000000"/>
              <w:right w:val="single" w:sz="4" w:space="0" w:color="000000"/>
            </w:tcBorders>
          </w:tcPr>
          <w:p w:rsidR="00A52209" w:rsidRDefault="0092111D"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1531" w:type="dxa"/>
            <w:tcBorders>
              <w:left w:val="single" w:sz="4" w:space="0" w:color="000000"/>
              <w:right w:val="single" w:sz="4" w:space="0" w:color="000000"/>
            </w:tcBorders>
          </w:tcPr>
          <w:p w:rsidR="00A52209" w:rsidRDefault="0092111D">
            <w:pPr>
              <w:pStyle w:val="TableParagraph"/>
              <w:spacing w:line="147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</w:tbl>
    <w:p w:rsidR="00A52209" w:rsidRDefault="00A52209">
      <w:pPr>
        <w:spacing w:line="147" w:lineRule="exact"/>
        <w:jc w:val="center"/>
        <w:rPr>
          <w:sz w:val="16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spacing w:before="11"/>
        <w:rPr>
          <w:rFonts w:ascii="Times New Roman"/>
          <w:sz w:val="7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680"/>
        <w:gridCol w:w="680"/>
        <w:gridCol w:w="1531"/>
        <w:gridCol w:w="1532"/>
      </w:tblGrid>
      <w:tr w:rsidR="00A52209">
        <w:trPr>
          <w:trHeight w:val="551"/>
        </w:trPr>
        <w:tc>
          <w:tcPr>
            <w:tcW w:w="567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numPr>
                <w:ilvl w:val="0"/>
                <w:numId w:val="7"/>
              </w:numPr>
              <w:tabs>
                <w:tab w:val="left" w:pos="916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Основы предпринимательства</w:t>
            </w:r>
          </w:p>
          <w:p w:rsidR="00A52209" w:rsidRDefault="0092111D">
            <w:pPr>
              <w:pStyle w:val="TableParagraph"/>
              <w:numPr>
                <w:ilvl w:val="0"/>
                <w:numId w:val="7"/>
              </w:numPr>
              <w:tabs>
                <w:tab w:val="left" w:pos="916"/>
              </w:tabs>
              <w:spacing w:line="259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11/8</w:t>
            </w:r>
          </w:p>
        </w:tc>
        <w:tc>
          <w:tcPr>
            <w:tcW w:w="1531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20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552"/>
        </w:trPr>
        <w:tc>
          <w:tcPr>
            <w:tcW w:w="10093" w:type="dxa"/>
            <w:gridSpan w:val="5"/>
            <w:tcBorders>
              <w:top w:val="double" w:sz="1" w:space="0" w:color="000000"/>
            </w:tcBorders>
            <w:shd w:val="clear" w:color="auto" w:fill="E5E5E5"/>
          </w:tcPr>
          <w:p w:rsidR="00A52209" w:rsidRDefault="0092111D">
            <w:pPr>
              <w:pStyle w:val="TableParagraph"/>
              <w:spacing w:before="3" w:line="276" w:lineRule="exact"/>
              <w:ind w:left="2144" w:right="3343" w:hanging="1856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математические и естественнонаучные дисциплины</w:t>
            </w:r>
          </w:p>
        </w:tc>
      </w:tr>
      <w:tr w:rsidR="00A52209">
        <w:trPr>
          <w:trHeight w:val="273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4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Федеральный компонент</w:t>
            </w:r>
          </w:p>
        </w:tc>
        <w:tc>
          <w:tcPr>
            <w:tcW w:w="4423" w:type="dxa"/>
            <w:gridSpan w:val="4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58" w:right="-15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лаб.раб.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Экология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60" w:lineRule="exact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60" w:lineRule="exact"/>
              <w:ind w:left="183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58" w:right="-15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лаб.раб.</w:t>
            </w:r>
          </w:p>
          <w:p w:rsidR="00A52209" w:rsidRDefault="0092111D">
            <w:pPr>
              <w:pStyle w:val="TableParagraph"/>
              <w:spacing w:line="260" w:lineRule="exact"/>
              <w:ind w:left="58" w:right="-15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лаб.раб.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spacing w:line="260" w:lineRule="exact"/>
              <w:ind w:left="219" w:right="214"/>
              <w:jc w:val="center"/>
              <w:rPr>
                <w:sz w:val="24"/>
              </w:rPr>
            </w:pPr>
            <w:r>
              <w:rPr>
                <w:sz w:val="24"/>
              </w:rPr>
              <w:t>КР, экзам.</w:t>
            </w:r>
          </w:p>
        </w:tc>
      </w:tr>
      <w:tr w:rsidR="00A52209">
        <w:trPr>
          <w:trHeight w:val="1103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Высшая математика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3/3</w:t>
            </w:r>
          </w:p>
          <w:p w:rsidR="00A52209" w:rsidRDefault="0092111D">
            <w:pPr>
              <w:pStyle w:val="TableParagraph"/>
              <w:spacing w:line="259" w:lineRule="exact"/>
              <w:ind w:left="183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40" w:lineRule="auto"/>
              <w:ind w:left="120" w:right="-15"/>
              <w:rPr>
                <w:sz w:val="24"/>
              </w:rPr>
            </w:pPr>
            <w:r>
              <w:rPr>
                <w:sz w:val="24"/>
              </w:rPr>
              <w:t xml:space="preserve">лекц., </w:t>
            </w:r>
            <w:r>
              <w:rPr>
                <w:spacing w:val="-4"/>
                <w:sz w:val="24"/>
              </w:rPr>
              <w:t xml:space="preserve">практ. </w:t>
            </w:r>
            <w:r>
              <w:rPr>
                <w:sz w:val="24"/>
              </w:rPr>
              <w:t>лекц.,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практ.</w:t>
            </w:r>
          </w:p>
          <w:p w:rsidR="00A52209" w:rsidRDefault="0092111D">
            <w:pPr>
              <w:pStyle w:val="TableParagraph"/>
              <w:spacing w:line="270" w:lineRule="atLeast"/>
              <w:ind w:left="120" w:right="-15"/>
              <w:rPr>
                <w:sz w:val="24"/>
              </w:rPr>
            </w:pPr>
            <w:r>
              <w:rPr>
                <w:sz w:val="24"/>
              </w:rPr>
              <w:t xml:space="preserve">лекц., </w:t>
            </w:r>
            <w:r>
              <w:rPr>
                <w:spacing w:val="-4"/>
                <w:sz w:val="24"/>
              </w:rPr>
              <w:t xml:space="preserve">практ. </w:t>
            </w:r>
            <w:r>
              <w:rPr>
                <w:sz w:val="24"/>
              </w:rPr>
              <w:t>лекц.,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практ.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44"/>
              <w:rPr>
                <w:sz w:val="24"/>
              </w:rPr>
            </w:pPr>
            <w:r>
              <w:rPr>
                <w:sz w:val="24"/>
              </w:rPr>
              <w:t>2 к/р,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экзам.</w:t>
            </w:r>
          </w:p>
          <w:p w:rsidR="00A52209" w:rsidRDefault="0092111D">
            <w:pPr>
              <w:pStyle w:val="TableParagraph"/>
              <w:spacing w:line="240" w:lineRule="auto"/>
              <w:ind w:left="144"/>
              <w:rPr>
                <w:sz w:val="24"/>
              </w:rPr>
            </w:pPr>
            <w:r>
              <w:rPr>
                <w:sz w:val="24"/>
              </w:rPr>
              <w:t>2 к/р,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экзам.</w:t>
            </w:r>
          </w:p>
          <w:p w:rsidR="00A52209" w:rsidRDefault="0092111D">
            <w:pPr>
              <w:pStyle w:val="TableParagraph"/>
              <w:spacing w:line="270" w:lineRule="atLeast"/>
              <w:ind w:left="22" w:right="15" w:firstLine="122"/>
              <w:rPr>
                <w:sz w:val="24"/>
              </w:rPr>
            </w:pPr>
            <w:r>
              <w:rPr>
                <w:sz w:val="24"/>
              </w:rPr>
              <w:t>2 к/р, экзам. 2 к/р, зач.,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экз.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72" w:lineRule="exact"/>
              <w:ind w:left="675"/>
              <w:rPr>
                <w:sz w:val="24"/>
              </w:rPr>
            </w:pPr>
            <w:r>
              <w:rPr>
                <w:sz w:val="24"/>
              </w:rPr>
              <w:t>Вычислительная математика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85"/>
              <w:rPr>
                <w:sz w:val="24"/>
              </w:rPr>
            </w:pPr>
            <w:r>
              <w:rPr>
                <w:sz w:val="24"/>
              </w:rPr>
              <w:t>2/2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83"/>
              <w:rPr>
                <w:sz w:val="24"/>
              </w:rPr>
            </w:pPr>
            <w:r>
              <w:rPr>
                <w:sz w:val="24"/>
              </w:rPr>
              <w:t>4/3</w:t>
            </w:r>
          </w:p>
          <w:p w:rsidR="00A52209" w:rsidRDefault="0092111D">
            <w:pPr>
              <w:pStyle w:val="TableParagraph"/>
              <w:spacing w:line="259" w:lineRule="exact"/>
              <w:ind w:left="183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  <w:p w:rsidR="00A52209" w:rsidRDefault="0092111D">
            <w:pPr>
              <w:pStyle w:val="TableParagraph"/>
              <w:spacing w:line="259" w:lineRule="exact"/>
              <w:ind w:left="68"/>
              <w:rPr>
                <w:sz w:val="24"/>
              </w:rPr>
            </w:pPr>
            <w:r>
              <w:rPr>
                <w:sz w:val="24"/>
              </w:rPr>
              <w:t>лекц., л/р., пр.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269"/>
              <w:rPr>
                <w:sz w:val="24"/>
              </w:rPr>
            </w:pPr>
            <w:r>
              <w:rPr>
                <w:sz w:val="24"/>
              </w:rPr>
              <w:t>2 к/р, зач.</w:t>
            </w:r>
          </w:p>
          <w:p w:rsidR="00A52209" w:rsidRDefault="0092111D">
            <w:pPr>
              <w:pStyle w:val="TableParagraph"/>
              <w:spacing w:line="259" w:lineRule="exact"/>
              <w:ind w:left="144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1103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2/1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2/1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3/1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4/2</w:t>
            </w:r>
          </w:p>
          <w:p w:rsidR="00A52209" w:rsidRDefault="0092111D">
            <w:pPr>
              <w:pStyle w:val="TableParagraph"/>
              <w:spacing w:line="240" w:lineRule="auto"/>
              <w:ind w:left="183"/>
              <w:rPr>
                <w:sz w:val="24"/>
              </w:rPr>
            </w:pPr>
            <w:r>
              <w:rPr>
                <w:sz w:val="24"/>
              </w:rPr>
              <w:t>5/3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68"/>
              <w:rPr>
                <w:sz w:val="24"/>
              </w:rPr>
            </w:pPr>
            <w:r>
              <w:rPr>
                <w:sz w:val="24"/>
              </w:rPr>
              <w:t>лекц., л/р.,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  <w:p w:rsidR="00A52209" w:rsidRDefault="0092111D">
            <w:pPr>
              <w:pStyle w:val="TableParagraph"/>
              <w:spacing w:line="240" w:lineRule="auto"/>
              <w:ind w:left="68"/>
              <w:rPr>
                <w:sz w:val="24"/>
              </w:rPr>
            </w:pPr>
            <w:r>
              <w:rPr>
                <w:sz w:val="24"/>
              </w:rPr>
              <w:t>лекц., л/р.,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  <w:p w:rsidR="00A52209" w:rsidRDefault="0092111D">
            <w:pPr>
              <w:pStyle w:val="TableParagraph"/>
              <w:spacing w:line="240" w:lineRule="auto"/>
              <w:ind w:left="68"/>
              <w:rPr>
                <w:sz w:val="24"/>
              </w:rPr>
            </w:pPr>
            <w:r>
              <w:rPr>
                <w:sz w:val="24"/>
              </w:rPr>
              <w:t>лекц., л/р.,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72" w:lineRule="exact"/>
              <w:ind w:left="144"/>
              <w:rPr>
                <w:sz w:val="24"/>
              </w:rPr>
            </w:pPr>
            <w:r>
              <w:rPr>
                <w:sz w:val="24"/>
              </w:rPr>
              <w:t>2 к/р, экзам.</w:t>
            </w:r>
          </w:p>
          <w:p w:rsidR="00A52209" w:rsidRDefault="0092111D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spacing w:line="240" w:lineRule="auto"/>
              <w:ind w:hanging="181"/>
              <w:rPr>
                <w:sz w:val="24"/>
              </w:rPr>
            </w:pPr>
            <w:r>
              <w:rPr>
                <w:sz w:val="24"/>
              </w:rPr>
              <w:t>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зачет</w:t>
            </w:r>
          </w:p>
          <w:p w:rsidR="00A52209" w:rsidRDefault="0092111D">
            <w:pPr>
              <w:pStyle w:val="TableParagraph"/>
              <w:numPr>
                <w:ilvl w:val="0"/>
                <w:numId w:val="6"/>
              </w:numPr>
              <w:tabs>
                <w:tab w:val="left" w:pos="325"/>
              </w:tabs>
              <w:spacing w:line="240" w:lineRule="auto"/>
              <w:ind w:left="324" w:hanging="181"/>
              <w:rPr>
                <w:sz w:val="24"/>
              </w:rPr>
            </w:pPr>
            <w:r>
              <w:rPr>
                <w:sz w:val="24"/>
              </w:rPr>
              <w:t>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экзам.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Физические основы получения информации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4/4</w:t>
            </w:r>
          </w:p>
          <w:p w:rsidR="00A52209" w:rsidRDefault="0092111D">
            <w:pPr>
              <w:pStyle w:val="TableParagraph"/>
              <w:spacing w:line="260" w:lineRule="exact"/>
              <w:ind w:left="185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7/5</w:t>
            </w:r>
          </w:p>
          <w:p w:rsidR="00A52209" w:rsidRDefault="0092111D">
            <w:pPr>
              <w:pStyle w:val="TableParagraph"/>
              <w:spacing w:line="260" w:lineRule="exact"/>
              <w:ind w:left="183"/>
              <w:rPr>
                <w:sz w:val="24"/>
              </w:rPr>
            </w:pPr>
            <w:r>
              <w:rPr>
                <w:sz w:val="24"/>
              </w:rPr>
              <w:t>8/6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08" w:right="43"/>
              <w:jc w:val="center"/>
              <w:rPr>
                <w:sz w:val="24"/>
              </w:rPr>
            </w:pPr>
            <w:r>
              <w:rPr>
                <w:sz w:val="24"/>
              </w:rPr>
              <w:t>лекц. л/р. пр.</w:t>
            </w:r>
          </w:p>
          <w:p w:rsidR="00A52209" w:rsidRDefault="0092111D">
            <w:pPr>
              <w:pStyle w:val="TableParagraph"/>
              <w:spacing w:line="260" w:lineRule="exact"/>
              <w:ind w:left="108" w:right="43"/>
              <w:jc w:val="center"/>
              <w:rPr>
                <w:sz w:val="24"/>
              </w:rPr>
            </w:pPr>
            <w:r>
              <w:rPr>
                <w:sz w:val="24"/>
              </w:rPr>
              <w:t>лекц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329"/>
              <w:rPr>
                <w:sz w:val="24"/>
              </w:rPr>
            </w:pPr>
            <w:r>
              <w:rPr>
                <w:sz w:val="24"/>
              </w:rPr>
              <w:t>1к/р,зач,</w:t>
            </w:r>
          </w:p>
          <w:p w:rsidR="00A52209" w:rsidRDefault="0092111D">
            <w:pPr>
              <w:pStyle w:val="TableParagraph"/>
              <w:spacing w:line="260" w:lineRule="exact"/>
              <w:ind w:left="429"/>
              <w:rPr>
                <w:sz w:val="24"/>
              </w:rPr>
            </w:pPr>
            <w:r>
              <w:rPr>
                <w:sz w:val="24"/>
              </w:rPr>
              <w:t>КР,экз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4579"/>
              </w:tabs>
              <w:spacing w:line="275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Национально-региональный</w:t>
            </w:r>
            <w:r>
              <w:rPr>
                <w:b/>
                <w:i/>
                <w:sz w:val="24"/>
              </w:rPr>
              <w:tab/>
              <w:t>(вузовск.)</w:t>
            </w:r>
          </w:p>
          <w:p w:rsidR="00A52209" w:rsidRDefault="0092111D">
            <w:pPr>
              <w:pStyle w:val="TableParagraph"/>
              <w:spacing w:line="257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компонент</w:t>
            </w:r>
          </w:p>
        </w:tc>
        <w:tc>
          <w:tcPr>
            <w:tcW w:w="4423" w:type="dxa"/>
            <w:gridSpan w:val="4"/>
          </w:tcPr>
          <w:p w:rsidR="00A52209" w:rsidRDefault="00A52209">
            <w:pPr>
              <w:pStyle w:val="TableParagraph"/>
              <w:spacing w:line="240" w:lineRule="auto"/>
            </w:pP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Прикладная оптика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7/6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282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z w:val="24"/>
              </w:rPr>
              <w:t>1к/р, зачет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Техника и технология защиты окружающей</w:t>
            </w:r>
          </w:p>
          <w:p w:rsidR="00A52209" w:rsidRDefault="0092111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среды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11/7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Дисциплины по выбору</w:t>
            </w: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31" w:type="dxa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827"/>
        </w:trPr>
        <w:tc>
          <w:tcPr>
            <w:tcW w:w="5670" w:type="dxa"/>
          </w:tcPr>
          <w:p w:rsidR="00A52209" w:rsidRDefault="0092111D">
            <w:pPr>
              <w:pStyle w:val="TableParagraph"/>
              <w:numPr>
                <w:ilvl w:val="0"/>
                <w:numId w:val="5"/>
              </w:numPr>
              <w:tabs>
                <w:tab w:val="left" w:pos="857"/>
              </w:tabs>
              <w:spacing w:line="240" w:lineRule="auto"/>
              <w:ind w:right="293" w:hanging="284"/>
              <w:rPr>
                <w:sz w:val="24"/>
              </w:rPr>
            </w:pPr>
            <w:r>
              <w:rPr>
                <w:sz w:val="24"/>
              </w:rPr>
              <w:t>Охрана окружающей среды 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рациональное природопользование</w:t>
            </w:r>
          </w:p>
          <w:p w:rsidR="00A52209" w:rsidRDefault="0092111D">
            <w:pPr>
              <w:pStyle w:val="TableParagraph"/>
              <w:numPr>
                <w:ilvl w:val="0"/>
                <w:numId w:val="5"/>
              </w:numPr>
              <w:tabs>
                <w:tab w:val="left" w:pos="916"/>
              </w:tabs>
              <w:spacing w:line="259" w:lineRule="exact"/>
              <w:ind w:left="915" w:hanging="24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квалиметрии</w:t>
            </w: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9/7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before="134" w:line="240" w:lineRule="auto"/>
              <w:ind w:left="611" w:right="93" w:hanging="491"/>
              <w:rPr>
                <w:sz w:val="24"/>
              </w:rPr>
            </w:pPr>
            <w:r>
              <w:rPr>
                <w:sz w:val="24"/>
              </w:rPr>
              <w:t>лекц., практ. л/р</w:t>
            </w: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551"/>
        </w:trPr>
        <w:tc>
          <w:tcPr>
            <w:tcW w:w="567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numPr>
                <w:ilvl w:val="0"/>
                <w:numId w:val="4"/>
              </w:numPr>
              <w:tabs>
                <w:tab w:val="left" w:pos="916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Лазерный дистанционный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  <w:p w:rsidR="00A52209" w:rsidRDefault="0092111D">
            <w:pPr>
              <w:pStyle w:val="TableParagraph"/>
              <w:numPr>
                <w:ilvl w:val="0"/>
                <w:numId w:val="4"/>
              </w:numPr>
              <w:tabs>
                <w:tab w:val="left" w:pos="916"/>
              </w:tabs>
              <w:spacing w:line="259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Измерительные приборы 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машиностроении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10/8</w:t>
            </w:r>
          </w:p>
        </w:tc>
        <w:tc>
          <w:tcPr>
            <w:tcW w:w="1531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255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spacing w:before="134" w:line="240" w:lineRule="auto"/>
              <w:ind w:left="261"/>
              <w:rPr>
                <w:sz w:val="24"/>
              </w:rPr>
            </w:pPr>
            <w:r>
              <w:rPr>
                <w:sz w:val="24"/>
              </w:rPr>
              <w:t>КР, зачет.</w:t>
            </w:r>
          </w:p>
        </w:tc>
      </w:tr>
      <w:tr w:rsidR="00A52209">
        <w:trPr>
          <w:trHeight w:val="276"/>
        </w:trPr>
        <w:tc>
          <w:tcPr>
            <w:tcW w:w="10093" w:type="dxa"/>
            <w:gridSpan w:val="5"/>
            <w:tcBorders>
              <w:top w:val="double" w:sz="1" w:space="0" w:color="000000"/>
            </w:tcBorders>
            <w:shd w:val="clear" w:color="auto" w:fill="E5E5E5"/>
          </w:tcPr>
          <w:p w:rsidR="00A52209" w:rsidRDefault="0092111D">
            <w:pPr>
              <w:pStyle w:val="TableParagraph"/>
              <w:spacing w:line="256" w:lineRule="exact"/>
              <w:ind w:left="762"/>
              <w:rPr>
                <w:b/>
                <w:sz w:val="24"/>
              </w:rPr>
            </w:pPr>
            <w:r>
              <w:rPr>
                <w:b/>
                <w:sz w:val="24"/>
              </w:rPr>
              <w:t>Общепрофессиональные дисциплины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Федеральный компонент</w:t>
            </w:r>
          </w:p>
        </w:tc>
        <w:tc>
          <w:tcPr>
            <w:tcW w:w="4423" w:type="dxa"/>
            <w:gridSpan w:val="4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Инженерная графика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1/1</w:t>
            </w:r>
          </w:p>
          <w:p w:rsidR="00A52209" w:rsidRDefault="0092111D">
            <w:pPr>
              <w:pStyle w:val="TableParagraph"/>
              <w:spacing w:line="259" w:lineRule="exact"/>
              <w:ind w:left="183"/>
              <w:rPr>
                <w:sz w:val="24"/>
              </w:rPr>
            </w:pPr>
            <w:r>
              <w:rPr>
                <w:sz w:val="24"/>
              </w:rPr>
              <w:t>2/1</w:t>
            </w:r>
          </w:p>
        </w:tc>
        <w:tc>
          <w:tcPr>
            <w:tcW w:w="1531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  <w:p w:rsidR="00A52209" w:rsidRDefault="0092111D">
            <w:pPr>
              <w:pStyle w:val="TableParagraph"/>
              <w:spacing w:line="259" w:lineRule="exact"/>
              <w:ind w:left="120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практ.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  <w:p w:rsidR="00A52209" w:rsidRDefault="0092111D">
            <w:pPr>
              <w:pStyle w:val="TableParagraph"/>
              <w:spacing w:line="259" w:lineRule="exact"/>
              <w:ind w:left="193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3444"/>
                <w:tab w:val="left" w:pos="4404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Материаловедение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технология</w:t>
            </w:r>
          </w:p>
          <w:p w:rsidR="00A52209" w:rsidRDefault="0092111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конструкционных материалов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5/3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before="134" w:line="240" w:lineRule="auto"/>
              <w:ind w:left="58" w:right="-15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лаб.раб.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before="134" w:line="240" w:lineRule="auto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828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Теоретическая механика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72" w:lineRule="exact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2 к/р, экзам</w:t>
            </w:r>
          </w:p>
        </w:tc>
      </w:tr>
      <w:tr w:rsidR="00A52209">
        <w:trPr>
          <w:trHeight w:val="827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Прикладная механика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right="34"/>
              <w:jc w:val="right"/>
              <w:rPr>
                <w:sz w:val="24"/>
              </w:rPr>
            </w:pPr>
            <w:r>
              <w:rPr>
                <w:sz w:val="24"/>
              </w:rPr>
              <w:t>лекц., л/р.,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КП,1к/р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экз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Детали приборов и основы конструирования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7/5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right="337"/>
              <w:jc w:val="right"/>
              <w:rPr>
                <w:sz w:val="24"/>
              </w:rPr>
            </w:pPr>
            <w:r>
              <w:rPr>
                <w:sz w:val="24"/>
              </w:rPr>
              <w:t>Метрология, стандартизация и сертификация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5/5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right="4"/>
              <w:jc w:val="right"/>
              <w:rPr>
                <w:sz w:val="24"/>
              </w:rPr>
            </w:pPr>
            <w:r>
              <w:rPr>
                <w:sz w:val="24"/>
              </w:rPr>
              <w:t>лекц., л/р., пр.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Электротехника и электроника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3/2</w:t>
            </w:r>
          </w:p>
          <w:p w:rsidR="00A52209" w:rsidRDefault="0092111D">
            <w:pPr>
              <w:pStyle w:val="TableParagraph"/>
              <w:spacing w:line="260" w:lineRule="exact"/>
              <w:ind w:left="185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5/3</w:t>
            </w:r>
          </w:p>
          <w:p w:rsidR="00A52209" w:rsidRDefault="0092111D">
            <w:pPr>
              <w:pStyle w:val="TableParagraph"/>
              <w:spacing w:line="260" w:lineRule="exact"/>
              <w:ind w:left="186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before="134" w:line="240" w:lineRule="auto"/>
              <w:ind w:right="4"/>
              <w:jc w:val="right"/>
              <w:rPr>
                <w:sz w:val="24"/>
              </w:rPr>
            </w:pPr>
            <w:r>
              <w:rPr>
                <w:sz w:val="24"/>
              </w:rPr>
              <w:t>лекц., л/р., пр.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  <w:p w:rsidR="00A52209" w:rsidRDefault="0092111D">
            <w:pPr>
              <w:pStyle w:val="TableParagraph"/>
              <w:spacing w:line="260" w:lineRule="exact"/>
              <w:ind w:left="88" w:right="80"/>
              <w:jc w:val="center"/>
              <w:rPr>
                <w:sz w:val="24"/>
              </w:rPr>
            </w:pPr>
            <w:r>
              <w:rPr>
                <w:sz w:val="24"/>
              </w:rPr>
              <w:t>1к/р зач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53" w:right="479"/>
              <w:jc w:val="center"/>
              <w:rPr>
                <w:sz w:val="24"/>
              </w:rPr>
            </w:pPr>
            <w:r>
              <w:rPr>
                <w:sz w:val="24"/>
              </w:rPr>
              <w:t>Электроника и микропроцессорная техника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7/4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left="58" w:right="-15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лаб.раб.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184"/>
        </w:trPr>
        <w:tc>
          <w:tcPr>
            <w:tcW w:w="567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1531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</w:tr>
      <w:tr w:rsidR="00A52209">
        <w:trPr>
          <w:trHeight w:val="183"/>
        </w:trPr>
        <w:tc>
          <w:tcPr>
            <w:tcW w:w="567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1531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line="240" w:lineRule="auto"/>
              <w:rPr>
                <w:sz w:val="12"/>
              </w:rPr>
            </w:pPr>
          </w:p>
        </w:tc>
      </w:tr>
      <w:tr w:rsidR="00A52209">
        <w:trPr>
          <w:trHeight w:val="184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164" w:lineRule="exact"/>
              <w:ind w:left="9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164" w:lineRule="exact"/>
              <w:ind w:left="10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164" w:lineRule="exact"/>
              <w:ind w:left="7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164" w:lineRule="exact"/>
              <w:ind w:left="6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</w:tr>
    </w:tbl>
    <w:p w:rsidR="00A52209" w:rsidRDefault="00A52209">
      <w:pPr>
        <w:spacing w:line="164" w:lineRule="exact"/>
        <w:jc w:val="center"/>
        <w:rPr>
          <w:sz w:val="16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spacing w:before="11"/>
        <w:rPr>
          <w:rFonts w:ascii="Times New Roman"/>
          <w:sz w:val="7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680"/>
        <w:gridCol w:w="679"/>
        <w:gridCol w:w="1531"/>
        <w:gridCol w:w="1531"/>
      </w:tblGrid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Безопасность жизнедеятельности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79" w:type="dxa"/>
          </w:tcPr>
          <w:p w:rsidR="00A52209" w:rsidRDefault="0092111D">
            <w:pPr>
              <w:pStyle w:val="TableParagraph"/>
              <w:spacing w:line="256" w:lineRule="exact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9/7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left="129" w:right="6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left="74" w:right="64"/>
              <w:jc w:val="center"/>
              <w:rPr>
                <w:sz w:val="24"/>
              </w:rPr>
            </w:pPr>
            <w:r>
              <w:rPr>
                <w:sz w:val="24"/>
              </w:rPr>
              <w:t>1 к/р, экз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Основы автоматического управления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79" w:type="dxa"/>
          </w:tcPr>
          <w:p w:rsidR="00A52209" w:rsidRDefault="0092111D">
            <w:pPr>
              <w:pStyle w:val="TableParagraph"/>
              <w:spacing w:line="257" w:lineRule="exact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7" w:lineRule="exact"/>
              <w:ind w:left="129" w:right="6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7" w:lineRule="exact"/>
              <w:ind w:left="76" w:right="64"/>
              <w:jc w:val="center"/>
              <w:rPr>
                <w:sz w:val="24"/>
              </w:rPr>
            </w:pPr>
            <w:r>
              <w:rPr>
                <w:sz w:val="24"/>
              </w:rPr>
              <w:t>1к/р, экзам.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Основы проектирования приборов и систем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4/3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79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8/6</w:t>
            </w:r>
          </w:p>
          <w:p w:rsidR="00A52209" w:rsidRDefault="0092111D">
            <w:pPr>
              <w:pStyle w:val="TableParagraph"/>
              <w:spacing w:line="259" w:lineRule="exact"/>
              <w:ind w:left="186"/>
              <w:rPr>
                <w:sz w:val="24"/>
              </w:rPr>
            </w:pPr>
            <w:r>
              <w:rPr>
                <w:sz w:val="24"/>
              </w:rPr>
              <w:t>8/6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50" w:right="-15"/>
              <w:jc w:val="center"/>
              <w:rPr>
                <w:sz w:val="24"/>
              </w:rPr>
            </w:pPr>
            <w:r>
              <w:rPr>
                <w:sz w:val="24"/>
              </w:rPr>
              <w:t>лекц.практ.л/р</w:t>
            </w:r>
          </w:p>
          <w:p w:rsidR="00A52209" w:rsidRDefault="0092111D">
            <w:pPr>
              <w:pStyle w:val="TableParagraph"/>
              <w:spacing w:line="259" w:lineRule="exact"/>
              <w:ind w:left="129" w:right="6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272"/>
              <w:rPr>
                <w:sz w:val="24"/>
              </w:rPr>
            </w:pPr>
            <w:r>
              <w:rPr>
                <w:sz w:val="24"/>
              </w:rPr>
              <w:t>КР, экзам</w:t>
            </w:r>
          </w:p>
          <w:p w:rsidR="00A52209" w:rsidRDefault="0092111D">
            <w:pPr>
              <w:pStyle w:val="TableParagraph"/>
              <w:spacing w:line="259" w:lineRule="exact"/>
              <w:ind w:left="362"/>
              <w:rPr>
                <w:sz w:val="24"/>
              </w:rPr>
            </w:pPr>
            <w:r>
              <w:rPr>
                <w:sz w:val="24"/>
              </w:rPr>
              <w:t>1к/р,зач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Компьютерные технологии в приборостроении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79" w:type="dxa"/>
          </w:tcPr>
          <w:p w:rsidR="00A52209" w:rsidRDefault="0092111D">
            <w:pPr>
              <w:pStyle w:val="TableParagraph"/>
              <w:spacing w:line="256" w:lineRule="exact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8/6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left="55" w:right="-1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лекц.практ.л/р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spacing w:line="256" w:lineRule="exact"/>
              <w:ind w:left="74" w:right="64"/>
              <w:jc w:val="center"/>
              <w:rPr>
                <w:sz w:val="24"/>
              </w:rPr>
            </w:pPr>
            <w:r>
              <w:rPr>
                <w:sz w:val="24"/>
              </w:rPr>
              <w:t>1 к/р, экз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Экономика и управление приборостроитель</w:t>
            </w:r>
          </w:p>
          <w:p w:rsidR="00A52209" w:rsidRDefault="0092111D">
            <w:pPr>
              <w:pStyle w:val="TableParagraph"/>
              <w:spacing w:line="260" w:lineRule="exact"/>
              <w:ind w:left="675"/>
              <w:rPr>
                <w:sz w:val="24"/>
              </w:rPr>
            </w:pPr>
            <w:r>
              <w:rPr>
                <w:sz w:val="24"/>
              </w:rPr>
              <w:t>ным производством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679" w:type="dxa"/>
          </w:tcPr>
          <w:p w:rsidR="00A52209" w:rsidRDefault="0092111D">
            <w:pPr>
              <w:pStyle w:val="TableParagraph"/>
              <w:ind w:left="166" w:right="156"/>
              <w:jc w:val="center"/>
              <w:rPr>
                <w:sz w:val="24"/>
              </w:rPr>
            </w:pPr>
            <w:r>
              <w:rPr>
                <w:sz w:val="24"/>
              </w:rPr>
              <w:t>8/7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129" w:right="64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1" w:type="dxa"/>
          </w:tcPr>
          <w:p w:rsidR="00A52209" w:rsidRDefault="0092111D">
            <w:pPr>
              <w:pStyle w:val="TableParagraph"/>
              <w:ind w:left="74" w:right="64"/>
              <w:jc w:val="center"/>
              <w:rPr>
                <w:sz w:val="24"/>
              </w:rPr>
            </w:pPr>
            <w:r>
              <w:rPr>
                <w:sz w:val="24"/>
              </w:rPr>
              <w:t>1 к/р, экз</w:t>
            </w:r>
          </w:p>
        </w:tc>
      </w:tr>
    </w:tbl>
    <w:p w:rsidR="00A52209" w:rsidRDefault="00A52209">
      <w:pPr>
        <w:pStyle w:val="BodyText"/>
        <w:spacing w:before="11"/>
        <w:rPr>
          <w:rFonts w:ascii="Times New Roman"/>
          <w:sz w:val="1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680"/>
        <w:gridCol w:w="680"/>
        <w:gridCol w:w="1530"/>
        <w:gridCol w:w="1532"/>
      </w:tblGrid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4579"/>
              </w:tabs>
              <w:spacing w:line="275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Национально-региональный</w:t>
            </w:r>
            <w:r>
              <w:rPr>
                <w:b/>
                <w:i/>
                <w:sz w:val="24"/>
              </w:rPr>
              <w:tab/>
              <w:t>(вузовск.)</w:t>
            </w:r>
          </w:p>
          <w:p w:rsidR="00A52209" w:rsidRDefault="0092111D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компонент</w:t>
            </w:r>
          </w:p>
        </w:tc>
        <w:tc>
          <w:tcPr>
            <w:tcW w:w="4422" w:type="dxa"/>
            <w:gridSpan w:val="4"/>
          </w:tcPr>
          <w:p w:rsidR="00A52209" w:rsidRDefault="00A52209">
            <w:pPr>
              <w:pStyle w:val="TableParagraph"/>
              <w:spacing w:line="240" w:lineRule="auto"/>
            </w:pP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Оптико-электронные приборы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1530" w:type="dxa"/>
            <w:tcBorders>
              <w:righ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>лекц.л/р пр</w:t>
            </w: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92111D">
            <w:pPr>
              <w:pStyle w:val="TableParagraph"/>
              <w:spacing w:line="256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3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Дисциплины по выбору</w:t>
            </w:r>
          </w:p>
        </w:tc>
        <w:tc>
          <w:tcPr>
            <w:tcW w:w="4422" w:type="dxa"/>
            <w:gridSpan w:val="4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827"/>
        </w:trPr>
        <w:tc>
          <w:tcPr>
            <w:tcW w:w="5670" w:type="dxa"/>
            <w:tcBorders>
              <w:bottom w:val="double" w:sz="1" w:space="0" w:color="000000"/>
            </w:tcBorders>
          </w:tcPr>
          <w:p w:rsidR="00A52209" w:rsidRDefault="0092111D">
            <w:pPr>
              <w:pStyle w:val="TableParagraph"/>
              <w:numPr>
                <w:ilvl w:val="0"/>
                <w:numId w:val="3"/>
              </w:numPr>
              <w:tabs>
                <w:tab w:val="left" w:pos="1167"/>
                <w:tab w:val="left" w:pos="1168"/>
                <w:tab w:val="left" w:pos="2384"/>
                <w:tab w:val="left" w:pos="3638"/>
                <w:tab w:val="left" w:pos="4078"/>
                <w:tab w:val="left" w:pos="5448"/>
              </w:tabs>
              <w:spacing w:line="240" w:lineRule="auto"/>
              <w:ind w:right="95" w:hanging="284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Вредные</w:t>
            </w:r>
            <w:r>
              <w:rPr>
                <w:sz w:val="24"/>
              </w:rPr>
              <w:tab/>
              <w:t>вещества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излучения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в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:rsidR="00A52209" w:rsidRDefault="0092111D">
            <w:pPr>
              <w:pStyle w:val="TableParagraph"/>
              <w:numPr>
                <w:ilvl w:val="0"/>
                <w:numId w:val="3"/>
              </w:numPr>
              <w:tabs>
                <w:tab w:val="left" w:pos="916"/>
              </w:tabs>
              <w:spacing w:line="259" w:lineRule="exact"/>
              <w:ind w:left="915" w:hanging="241"/>
              <w:rPr>
                <w:sz w:val="24"/>
              </w:rPr>
            </w:pPr>
            <w:r>
              <w:rPr>
                <w:sz w:val="24"/>
              </w:rPr>
              <w:t>Контроль и сертификация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</w:p>
        </w:tc>
        <w:tc>
          <w:tcPr>
            <w:tcW w:w="680" w:type="dxa"/>
            <w:tcBorders>
              <w:bottom w:val="double" w:sz="1" w:space="0" w:color="000000"/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3/1</w:t>
            </w:r>
          </w:p>
        </w:tc>
        <w:tc>
          <w:tcPr>
            <w:tcW w:w="680" w:type="dxa"/>
            <w:tcBorders>
              <w:left w:val="single" w:sz="6" w:space="0" w:color="000000"/>
              <w:bottom w:val="double" w:sz="1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6/2</w:t>
            </w:r>
          </w:p>
        </w:tc>
        <w:tc>
          <w:tcPr>
            <w:tcW w:w="1530" w:type="dxa"/>
            <w:tcBorders>
              <w:bottom w:val="double" w:sz="1" w:space="0" w:color="000000"/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left="171" w:right="104"/>
              <w:jc w:val="center"/>
              <w:rPr>
                <w:sz w:val="24"/>
              </w:rPr>
            </w:pPr>
            <w:r>
              <w:rPr>
                <w:sz w:val="24"/>
              </w:rPr>
              <w:t>лекц., пр.</w:t>
            </w:r>
          </w:p>
        </w:tc>
        <w:tc>
          <w:tcPr>
            <w:tcW w:w="1532" w:type="dxa"/>
            <w:tcBorders>
              <w:left w:val="single" w:sz="6" w:space="0" w:color="000000"/>
              <w:bottom w:val="double" w:sz="1" w:space="0" w:color="000000"/>
            </w:tcBorders>
          </w:tcPr>
          <w:p w:rsidR="00A52209" w:rsidRDefault="00A52209">
            <w:pPr>
              <w:pStyle w:val="TableParagraph"/>
              <w:spacing w:before="8" w:line="240" w:lineRule="auto"/>
              <w:rPr>
                <w:sz w:val="23"/>
              </w:rPr>
            </w:pPr>
          </w:p>
          <w:p w:rsidR="00A52209" w:rsidRDefault="0092111D">
            <w:pPr>
              <w:pStyle w:val="TableParagraph"/>
              <w:spacing w:line="240" w:lineRule="auto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 к/р, зачет</w:t>
            </w:r>
          </w:p>
        </w:tc>
      </w:tr>
      <w:tr w:rsidR="00A52209">
        <w:trPr>
          <w:trHeight w:val="276"/>
        </w:trPr>
        <w:tc>
          <w:tcPr>
            <w:tcW w:w="5670" w:type="dxa"/>
            <w:tcBorders>
              <w:top w:val="double" w:sz="1" w:space="0" w:color="000000"/>
            </w:tcBorders>
            <w:shd w:val="clear" w:color="auto" w:fill="E5E5E5"/>
          </w:tcPr>
          <w:p w:rsidR="00A52209" w:rsidRDefault="0092111D">
            <w:pPr>
              <w:pStyle w:val="TableParagraph"/>
              <w:spacing w:line="256" w:lineRule="exact"/>
              <w:ind w:left="1360"/>
              <w:rPr>
                <w:b/>
                <w:sz w:val="24"/>
              </w:rPr>
            </w:pPr>
            <w:r>
              <w:rPr>
                <w:b/>
                <w:sz w:val="24"/>
              </w:rPr>
              <w:t>Специальные дисциплины</w:t>
            </w:r>
          </w:p>
        </w:tc>
        <w:tc>
          <w:tcPr>
            <w:tcW w:w="4422" w:type="dxa"/>
            <w:gridSpan w:val="4"/>
            <w:tcBorders>
              <w:top w:val="double" w:sz="1" w:space="0" w:color="000000"/>
            </w:tcBorders>
            <w:shd w:val="clear" w:color="auto" w:fill="E5E5E5"/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Федеральный компонент</w:t>
            </w:r>
          </w:p>
        </w:tc>
        <w:tc>
          <w:tcPr>
            <w:tcW w:w="680" w:type="dxa"/>
            <w:tcBorders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80" w:type="dxa"/>
            <w:tcBorders>
              <w:left w:val="single" w:sz="6" w:space="0" w:color="000000"/>
            </w:tcBorders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30" w:type="dxa"/>
            <w:tcBorders>
              <w:right w:val="single" w:sz="6" w:space="0" w:color="000000"/>
            </w:tcBorders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32" w:type="dxa"/>
            <w:tcBorders>
              <w:left w:val="single" w:sz="6" w:space="0" w:color="000000"/>
            </w:tcBorders>
          </w:tcPr>
          <w:p w:rsidR="00A52209" w:rsidRDefault="00A52209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1570"/>
                <w:tab w:val="left" w:pos="1956"/>
                <w:tab w:val="left" w:pos="3981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САПР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конструирование</w:t>
            </w:r>
            <w:r>
              <w:rPr>
                <w:sz w:val="24"/>
              </w:rPr>
              <w:tab/>
              <w:t>измерительных</w:t>
            </w:r>
          </w:p>
          <w:p w:rsidR="00A52209" w:rsidRDefault="0092111D">
            <w:pPr>
              <w:pStyle w:val="TableParagraph"/>
              <w:spacing w:line="259" w:lineRule="exact"/>
              <w:ind w:left="958"/>
              <w:rPr>
                <w:sz w:val="24"/>
              </w:rPr>
            </w:pPr>
            <w:r>
              <w:rPr>
                <w:sz w:val="24"/>
              </w:rPr>
              <w:t>приборов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3/2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л/р.,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КР, экзам</w:t>
            </w:r>
          </w:p>
        </w:tc>
      </w:tr>
      <w:tr w:rsidR="00A52209">
        <w:trPr>
          <w:trHeight w:val="827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Теория измерений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5/4</w:t>
            </w:r>
          </w:p>
          <w:p w:rsidR="00A52209" w:rsidRDefault="0092111D">
            <w:pPr>
              <w:pStyle w:val="TableParagraph"/>
              <w:spacing w:line="240" w:lineRule="auto"/>
              <w:ind w:left="185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9/7</w:t>
            </w:r>
          </w:p>
          <w:p w:rsidR="00A52209" w:rsidRDefault="0092111D">
            <w:pPr>
              <w:pStyle w:val="TableParagraph"/>
              <w:spacing w:line="240" w:lineRule="auto"/>
              <w:ind w:left="126"/>
              <w:rPr>
                <w:sz w:val="24"/>
              </w:rPr>
            </w:pPr>
            <w:r>
              <w:rPr>
                <w:sz w:val="24"/>
              </w:rPr>
              <w:t>10/8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40" w:lineRule="auto"/>
              <w:ind w:left="556" w:right="75" w:hanging="398"/>
              <w:rPr>
                <w:sz w:val="24"/>
              </w:rPr>
            </w:pPr>
            <w:r>
              <w:rPr>
                <w:sz w:val="24"/>
              </w:rPr>
              <w:t>лекц., л/р., п лекц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72" w:lineRule="exact"/>
              <w:ind w:left="333"/>
              <w:rPr>
                <w:sz w:val="24"/>
              </w:rPr>
            </w:pPr>
            <w:r>
              <w:rPr>
                <w:sz w:val="24"/>
              </w:rPr>
              <w:t>1к/р,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</w:t>
            </w:r>
          </w:p>
          <w:p w:rsidR="00A52209" w:rsidRDefault="0092111D">
            <w:pPr>
              <w:pStyle w:val="TableParagraph"/>
              <w:spacing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1к/р,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366" w:right="479"/>
              <w:jc w:val="center"/>
              <w:rPr>
                <w:sz w:val="24"/>
              </w:rPr>
            </w:pPr>
            <w:r>
              <w:rPr>
                <w:sz w:val="24"/>
              </w:rPr>
              <w:t>Схемотехника измерительных устройств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5/3</w:t>
            </w:r>
          </w:p>
          <w:p w:rsidR="00A52209" w:rsidRDefault="0092111D">
            <w:pPr>
              <w:pStyle w:val="TableParagraph"/>
              <w:spacing w:line="260" w:lineRule="exact"/>
              <w:ind w:left="185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9/5</w:t>
            </w:r>
          </w:p>
          <w:p w:rsidR="00A52209" w:rsidRDefault="0092111D">
            <w:pPr>
              <w:pStyle w:val="TableParagraph"/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10/6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</w:t>
            </w:r>
          </w:p>
          <w:p w:rsidR="00A52209" w:rsidRDefault="0092111D">
            <w:pPr>
              <w:pStyle w:val="TableParagraph"/>
              <w:spacing w:line="260" w:lineRule="exact"/>
              <w:ind w:left="78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л/р.,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Зач</w:t>
            </w:r>
          </w:p>
          <w:p w:rsidR="00A52209" w:rsidRDefault="0092111D">
            <w:pPr>
              <w:pStyle w:val="TableParagraph"/>
              <w:spacing w:line="260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1к/р, экз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54" w:right="479"/>
              <w:jc w:val="center"/>
              <w:rPr>
                <w:sz w:val="24"/>
              </w:rPr>
            </w:pPr>
            <w:r>
              <w:rPr>
                <w:sz w:val="24"/>
              </w:rPr>
              <w:t>Конструирование измерительных приборов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5"/>
              <w:rPr>
                <w:sz w:val="24"/>
              </w:rPr>
            </w:pPr>
            <w:r>
              <w:rPr>
                <w:sz w:val="24"/>
              </w:rPr>
              <w:t>3/2</w:t>
            </w:r>
          </w:p>
          <w:p w:rsidR="00A52209" w:rsidRDefault="0092111D">
            <w:pPr>
              <w:pStyle w:val="TableParagraph"/>
              <w:spacing w:line="259" w:lineRule="exact"/>
              <w:ind w:left="185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6/4</w:t>
            </w:r>
          </w:p>
          <w:p w:rsidR="00A52209" w:rsidRDefault="0092111D">
            <w:pPr>
              <w:pStyle w:val="TableParagraph"/>
              <w:spacing w:line="259" w:lineRule="exact"/>
              <w:ind w:left="186"/>
              <w:rPr>
                <w:sz w:val="24"/>
              </w:rPr>
            </w:pPr>
            <w:r>
              <w:rPr>
                <w:sz w:val="24"/>
              </w:rPr>
              <w:t>7/6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  <w:p w:rsidR="00A52209" w:rsidRDefault="0092111D">
            <w:pPr>
              <w:pStyle w:val="TableParagraph"/>
              <w:spacing w:line="259" w:lineRule="exact"/>
              <w:ind w:left="78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л/р.,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1к/р,зач</w:t>
            </w:r>
          </w:p>
          <w:p w:rsidR="00A52209" w:rsidRDefault="0092111D">
            <w:pPr>
              <w:pStyle w:val="TableParagraph"/>
              <w:spacing w:line="259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КП, 1к/р, экз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Точность измерительных приборов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8/6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78" w:right="13"/>
              <w:jc w:val="center"/>
              <w:rPr>
                <w:sz w:val="24"/>
              </w:rPr>
            </w:pPr>
            <w:r>
              <w:rPr>
                <w:sz w:val="24"/>
              </w:rPr>
              <w:t>лекц.,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left="363"/>
              <w:rPr>
                <w:sz w:val="24"/>
              </w:rPr>
            </w:pPr>
            <w:r>
              <w:rPr>
                <w:sz w:val="24"/>
              </w:rPr>
              <w:t>1к/р зач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Технология приборостроения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9/5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7" w:lineRule="exact"/>
              <w:ind w:left="78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л/р., пр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7" w:lineRule="exact"/>
              <w:ind w:left="382"/>
              <w:rPr>
                <w:sz w:val="24"/>
              </w:rPr>
            </w:pPr>
            <w:r>
              <w:rPr>
                <w:sz w:val="24"/>
              </w:rPr>
              <w:t>КП, экз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74" w:lineRule="exact"/>
              <w:ind w:left="488" w:right="4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Специализация 190106 –Контрольно-</w:t>
            </w:r>
          </w:p>
          <w:p w:rsidR="00A52209" w:rsidRDefault="0092111D">
            <w:pPr>
              <w:pStyle w:val="TableParagraph"/>
              <w:spacing w:line="257" w:lineRule="exact"/>
              <w:ind w:left="485" w:right="4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измерительные приборы и системы</w:t>
            </w: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</w:pPr>
          </w:p>
        </w:tc>
        <w:tc>
          <w:tcPr>
            <w:tcW w:w="680" w:type="dxa"/>
          </w:tcPr>
          <w:p w:rsidR="00A52209" w:rsidRDefault="00A52209">
            <w:pPr>
              <w:pStyle w:val="TableParagraph"/>
              <w:spacing w:line="240" w:lineRule="auto"/>
            </w:pPr>
          </w:p>
        </w:tc>
        <w:tc>
          <w:tcPr>
            <w:tcW w:w="1530" w:type="dxa"/>
          </w:tcPr>
          <w:p w:rsidR="00A52209" w:rsidRDefault="00A52209">
            <w:pPr>
              <w:pStyle w:val="TableParagraph"/>
              <w:spacing w:line="240" w:lineRule="auto"/>
            </w:pPr>
          </w:p>
        </w:tc>
        <w:tc>
          <w:tcPr>
            <w:tcW w:w="1532" w:type="dxa"/>
          </w:tcPr>
          <w:p w:rsidR="00A52209" w:rsidRDefault="00A52209">
            <w:pPr>
              <w:pStyle w:val="TableParagraph"/>
              <w:spacing w:line="240" w:lineRule="auto"/>
            </w:pP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Основы научных исследований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6/6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58" w:right="-15"/>
              <w:jc w:val="center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лаб.раб.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left="272"/>
              <w:rPr>
                <w:sz w:val="24"/>
              </w:rPr>
            </w:pPr>
            <w:r>
              <w:rPr>
                <w:sz w:val="24"/>
              </w:rPr>
              <w:t>1 к/р, зач.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4042"/>
                <w:tab w:val="left" w:pos="5432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Контрольно-измерительные</w:t>
            </w:r>
            <w:r>
              <w:rPr>
                <w:sz w:val="24"/>
              </w:rPr>
              <w:tab/>
              <w:t>приборы</w:t>
            </w:r>
            <w:r>
              <w:rPr>
                <w:sz w:val="24"/>
              </w:rPr>
              <w:tab/>
              <w:t>и</w:t>
            </w:r>
          </w:p>
          <w:p w:rsidR="00A52209" w:rsidRDefault="0092111D">
            <w:pPr>
              <w:pStyle w:val="TableParagraph"/>
              <w:spacing w:line="259" w:lineRule="exact"/>
              <w:ind w:left="958"/>
              <w:rPr>
                <w:sz w:val="24"/>
              </w:rPr>
            </w:pPr>
            <w:r>
              <w:rPr>
                <w:sz w:val="24"/>
              </w:rPr>
              <w:t>системы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4/3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7/5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 к/р, экзам.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Микропроцессорная измерительная техника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10/8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58" w:right="-15"/>
              <w:jc w:val="center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лаб.раб.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экзам.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ind w:left="675"/>
              <w:rPr>
                <w:sz w:val="24"/>
              </w:rPr>
            </w:pPr>
            <w:r>
              <w:rPr>
                <w:sz w:val="24"/>
              </w:rPr>
              <w:t>Лазерная техника и технология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10/8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58" w:right="-15"/>
              <w:jc w:val="center"/>
              <w:rPr>
                <w:sz w:val="24"/>
              </w:rPr>
            </w:pPr>
            <w:r>
              <w:rPr>
                <w:sz w:val="24"/>
              </w:rPr>
              <w:t>лекц.,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лаб.раб.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экзам.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Методы и приборы контроля размеров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5/4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9/8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практ.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1к/р, экзам.</w:t>
            </w:r>
          </w:p>
        </w:tc>
      </w:tr>
      <w:tr w:rsidR="00A52209">
        <w:trPr>
          <w:trHeight w:val="276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7" w:lineRule="exact"/>
              <w:ind w:left="675"/>
              <w:rPr>
                <w:sz w:val="24"/>
              </w:rPr>
            </w:pPr>
            <w:r>
              <w:rPr>
                <w:sz w:val="24"/>
              </w:rPr>
              <w:t>Технология сборки и испытаний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7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11/7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7" w:lineRule="exact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7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>зач.</w:t>
            </w:r>
          </w:p>
        </w:tc>
      </w:tr>
      <w:tr w:rsidR="00A52209">
        <w:trPr>
          <w:trHeight w:val="275"/>
        </w:trPr>
        <w:tc>
          <w:tcPr>
            <w:tcW w:w="5670" w:type="dxa"/>
          </w:tcPr>
          <w:p w:rsidR="00A52209" w:rsidRDefault="0092111D">
            <w:pPr>
              <w:pStyle w:val="TableParagraph"/>
              <w:spacing w:line="256" w:lineRule="exact"/>
              <w:ind w:left="654" w:right="478"/>
              <w:jc w:val="center"/>
              <w:rPr>
                <w:sz w:val="24"/>
              </w:rPr>
            </w:pPr>
            <w:r>
              <w:rPr>
                <w:sz w:val="24"/>
              </w:rPr>
              <w:t>Методы и приборы дефектоскопии изделий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spacing w:line="256" w:lineRule="exact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11/7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spacing w:line="256" w:lineRule="exact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лекц., пр.л/р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spacing w:line="256" w:lineRule="exact"/>
              <w:ind w:left="243"/>
              <w:rPr>
                <w:sz w:val="24"/>
              </w:rPr>
            </w:pPr>
            <w:r>
              <w:rPr>
                <w:sz w:val="24"/>
              </w:rPr>
              <w:t>КР, экзам.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2622"/>
                <w:tab w:val="left" w:pos="3891"/>
                <w:tab w:val="left" w:pos="4412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Электрические</w:t>
            </w:r>
            <w:r>
              <w:rPr>
                <w:sz w:val="24"/>
              </w:rPr>
              <w:tab/>
              <w:t>машины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приборных</w:t>
            </w:r>
          </w:p>
          <w:p w:rsidR="00A52209" w:rsidRDefault="0092111D">
            <w:pPr>
              <w:pStyle w:val="TableParagraph"/>
              <w:spacing w:line="259" w:lineRule="exact"/>
              <w:ind w:left="958"/>
              <w:rPr>
                <w:sz w:val="24"/>
              </w:rPr>
            </w:pPr>
            <w:r>
              <w:rPr>
                <w:sz w:val="24"/>
              </w:rPr>
              <w:t>установках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1к/р, зач.</w:t>
            </w:r>
          </w:p>
        </w:tc>
      </w:tr>
      <w:tr w:rsidR="00A52209">
        <w:trPr>
          <w:trHeight w:val="551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2842"/>
                <w:tab w:val="left" w:pos="4152"/>
                <w:tab w:val="left" w:pos="4638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</w:p>
          <w:p w:rsidR="00A52209" w:rsidRDefault="0092111D">
            <w:pPr>
              <w:pStyle w:val="TableParagraph"/>
              <w:spacing w:line="259" w:lineRule="exact"/>
              <w:ind w:left="958"/>
              <w:rPr>
                <w:sz w:val="24"/>
              </w:rPr>
            </w:pPr>
            <w:r>
              <w:rPr>
                <w:sz w:val="24"/>
              </w:rPr>
              <w:t>производства изделий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зач</w:t>
            </w:r>
          </w:p>
        </w:tc>
      </w:tr>
      <w:tr w:rsidR="00A52209">
        <w:trPr>
          <w:trHeight w:val="552"/>
        </w:trPr>
        <w:tc>
          <w:tcPr>
            <w:tcW w:w="5670" w:type="dxa"/>
          </w:tcPr>
          <w:p w:rsidR="00A52209" w:rsidRDefault="0092111D">
            <w:pPr>
              <w:pStyle w:val="TableParagraph"/>
              <w:tabs>
                <w:tab w:val="left" w:pos="2714"/>
              </w:tabs>
              <w:ind w:left="675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контрольно-измерительных</w:t>
            </w:r>
          </w:p>
          <w:p w:rsidR="00A52209" w:rsidRDefault="0092111D">
            <w:pPr>
              <w:pStyle w:val="TableParagraph"/>
              <w:spacing w:line="260" w:lineRule="exact"/>
              <w:ind w:left="958"/>
              <w:rPr>
                <w:sz w:val="24"/>
              </w:rPr>
            </w:pPr>
            <w:r>
              <w:rPr>
                <w:sz w:val="24"/>
              </w:rPr>
              <w:t>приборов</w:t>
            </w:r>
          </w:p>
        </w:tc>
        <w:tc>
          <w:tcPr>
            <w:tcW w:w="680" w:type="dxa"/>
            <w:tcBorders>
              <w:bottom w:val="nil"/>
            </w:tcBorders>
          </w:tcPr>
          <w:p w:rsidR="00A52209" w:rsidRDefault="0092111D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6/4</w:t>
            </w:r>
          </w:p>
        </w:tc>
        <w:tc>
          <w:tcPr>
            <w:tcW w:w="680" w:type="dxa"/>
          </w:tcPr>
          <w:p w:rsidR="00A52209" w:rsidRDefault="0092111D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11/8</w:t>
            </w:r>
          </w:p>
        </w:tc>
        <w:tc>
          <w:tcPr>
            <w:tcW w:w="1530" w:type="dxa"/>
          </w:tcPr>
          <w:p w:rsidR="00A52209" w:rsidRDefault="0092111D">
            <w:pPr>
              <w:pStyle w:val="TableParagraph"/>
              <w:ind w:left="78" w:right="14"/>
              <w:jc w:val="center"/>
              <w:rPr>
                <w:sz w:val="24"/>
              </w:rPr>
            </w:pPr>
            <w:r>
              <w:rPr>
                <w:sz w:val="24"/>
              </w:rPr>
              <w:t>лекц., л/р.</w:t>
            </w:r>
          </w:p>
        </w:tc>
        <w:tc>
          <w:tcPr>
            <w:tcW w:w="1532" w:type="dxa"/>
          </w:tcPr>
          <w:p w:rsidR="00A52209" w:rsidRDefault="0092111D">
            <w:pPr>
              <w:pStyle w:val="TableParagraph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 к/р,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экзам</w:t>
            </w:r>
          </w:p>
        </w:tc>
      </w:tr>
    </w:tbl>
    <w:p w:rsidR="00A52209" w:rsidRDefault="0092111D">
      <w:pPr>
        <w:spacing w:before="118"/>
        <w:ind w:left="213" w:right="183"/>
        <w:jc w:val="both"/>
        <w:rPr>
          <w:sz w:val="20"/>
        </w:rPr>
      </w:pPr>
      <w:r>
        <w:rPr>
          <w:b/>
          <w:sz w:val="24"/>
          <w:u w:val="thick"/>
        </w:rPr>
        <w:t>Примечание.</w:t>
      </w:r>
      <w:r>
        <w:rPr>
          <w:b/>
          <w:sz w:val="24"/>
        </w:rPr>
        <w:t xml:space="preserve"> </w:t>
      </w:r>
      <w:r>
        <w:rPr>
          <w:sz w:val="20"/>
        </w:rPr>
        <w:t>В графах "Курс/год обучения" и "Семестр"</w:t>
      </w:r>
      <w:r>
        <w:rPr>
          <w:sz w:val="20"/>
        </w:rPr>
        <w:t xml:space="preserve"> в числителе указаны курс и семестр для студентов очно-заочной (вечерней) и заочной форм обучения, а в знаменателе – год обучения и семестр для студентов ускоренной очно-заочной формы обучения</w:t>
      </w:r>
    </w:p>
    <w:p w:rsidR="00A52209" w:rsidRDefault="00A52209">
      <w:pPr>
        <w:jc w:val="both"/>
        <w:rPr>
          <w:sz w:val="20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92111D">
      <w:pPr>
        <w:pStyle w:val="BodyText"/>
        <w:spacing w:before="90"/>
        <w:ind w:left="781" w:right="182" w:hanging="1"/>
        <w:jc w:val="both"/>
      </w:pPr>
      <w:r>
        <w:t>Нормативный срок освоения основной образовате</w:t>
      </w:r>
      <w:r>
        <w:t xml:space="preserve">льной программы по специальности 190100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Приборостроение при очно-заочной (вечерней) или заочной форме обучения - 6 лет, при ускоренной очно- заочной форме обучения – 4,5 года.</w:t>
      </w:r>
    </w:p>
    <w:p w:rsidR="00A52209" w:rsidRDefault="0092111D">
      <w:pPr>
        <w:pStyle w:val="BodyText"/>
        <w:ind w:left="781" w:right="181" w:hanging="1"/>
        <w:jc w:val="both"/>
      </w:pPr>
      <w:r>
        <w:t>Во время освоения дисциплин образовательной программы студенты проходят производственную и преддипломную практики.</w:t>
      </w:r>
    </w:p>
    <w:p w:rsidR="00A52209" w:rsidRDefault="0092111D">
      <w:pPr>
        <w:pStyle w:val="Heading1"/>
        <w:spacing w:before="1" w:line="322" w:lineRule="exact"/>
        <w:jc w:val="both"/>
      </w:pPr>
      <w:r>
        <w:t>Производственная практика</w:t>
      </w:r>
    </w:p>
    <w:p w:rsidR="00A52209" w:rsidRDefault="0092111D">
      <w:pPr>
        <w:pStyle w:val="BodyText"/>
        <w:tabs>
          <w:tab w:val="left" w:pos="1797"/>
          <w:tab w:val="left" w:pos="2235"/>
          <w:tab w:val="left" w:pos="2408"/>
          <w:tab w:val="left" w:pos="2535"/>
          <w:tab w:val="left" w:pos="2585"/>
          <w:tab w:val="left" w:pos="3007"/>
          <w:tab w:val="left" w:pos="3500"/>
          <w:tab w:val="left" w:pos="3834"/>
          <w:tab w:val="left" w:pos="3990"/>
          <w:tab w:val="left" w:pos="4187"/>
          <w:tab w:val="left" w:pos="4340"/>
          <w:tab w:val="left" w:pos="4789"/>
          <w:tab w:val="left" w:pos="4877"/>
          <w:tab w:val="left" w:pos="5045"/>
          <w:tab w:val="left" w:pos="5133"/>
          <w:tab w:val="left" w:pos="5876"/>
          <w:tab w:val="left" w:pos="6266"/>
          <w:tab w:val="left" w:pos="6404"/>
          <w:tab w:val="left" w:pos="6479"/>
          <w:tab w:val="left" w:pos="6665"/>
          <w:tab w:val="left" w:pos="7151"/>
          <w:tab w:val="left" w:pos="7196"/>
          <w:tab w:val="left" w:pos="7533"/>
          <w:tab w:val="left" w:pos="7717"/>
          <w:tab w:val="left" w:pos="7963"/>
          <w:tab w:val="left" w:pos="8064"/>
          <w:tab w:val="left" w:pos="8480"/>
          <w:tab w:val="left" w:pos="9977"/>
        </w:tabs>
        <w:ind w:left="781" w:right="181"/>
        <w:rPr>
          <w:b/>
          <w:i/>
        </w:rPr>
      </w:pPr>
      <w:r>
        <w:rPr>
          <w:u w:val="thick"/>
        </w:rPr>
        <w:t>Цель практики</w:t>
      </w:r>
      <w:r>
        <w:t xml:space="preserve"> – закрепление теоретических и практических знаний, полученных</w:t>
      </w:r>
      <w:r>
        <w:tab/>
      </w:r>
      <w:r>
        <w:tab/>
      </w:r>
      <w:r>
        <w:tab/>
        <w:t>студентами</w:t>
      </w:r>
      <w:r>
        <w:tab/>
      </w:r>
      <w:r>
        <w:tab/>
        <w:t>при</w:t>
      </w:r>
      <w:r>
        <w:tab/>
      </w:r>
      <w:r>
        <w:tab/>
        <w:t>изучении</w:t>
      </w:r>
      <w:r>
        <w:tab/>
      </w:r>
      <w:r>
        <w:tab/>
      </w:r>
      <w:r>
        <w:tab/>
        <w:t>общепрофе</w:t>
      </w:r>
      <w:r>
        <w:t>ссиональных</w:t>
      </w:r>
      <w:r>
        <w:tab/>
      </w:r>
      <w:r>
        <w:rPr>
          <w:spacing w:val="-15"/>
        </w:rPr>
        <w:t xml:space="preserve">и </w:t>
      </w:r>
      <w:r>
        <w:t>специальных дисциплин. Следует ознакомиться с организационной структурой</w:t>
      </w:r>
      <w:r>
        <w:tab/>
      </w:r>
      <w:r>
        <w:tab/>
        <w:t>одного</w:t>
      </w:r>
      <w:r>
        <w:tab/>
        <w:t>из</w:t>
      </w:r>
      <w:r>
        <w:tab/>
      </w:r>
      <w:r>
        <w:tab/>
        <w:t>предприятий</w:t>
      </w:r>
      <w:r>
        <w:tab/>
        <w:t>региона,</w:t>
      </w:r>
      <w:r>
        <w:tab/>
      </w:r>
      <w:r>
        <w:tab/>
        <w:t>выявить</w:t>
      </w:r>
      <w:r>
        <w:tab/>
        <w:t>взаимосвязь основных</w:t>
      </w:r>
      <w:r>
        <w:tab/>
        <w:t>производственных</w:t>
      </w:r>
      <w:r>
        <w:tab/>
      </w:r>
      <w:r>
        <w:tab/>
        <w:t>подразделений,</w:t>
      </w:r>
      <w:r>
        <w:tab/>
        <w:t>а</w:t>
      </w:r>
      <w:r>
        <w:tab/>
        <w:t>также</w:t>
      </w:r>
      <w:r>
        <w:tab/>
      </w:r>
      <w:r>
        <w:rPr>
          <w:w w:val="95"/>
        </w:rPr>
        <w:t xml:space="preserve">занимаемые </w:t>
      </w:r>
      <w:r>
        <w:t>должности и функциональные обязанности инженера-констр</w:t>
      </w:r>
      <w:r>
        <w:t>уктора, инженера-технолога, организатора производства. При прохождении практики</w:t>
      </w:r>
      <w:r>
        <w:tab/>
      </w:r>
      <w:r>
        <w:tab/>
      </w:r>
      <w:r>
        <w:tab/>
        <w:t>следует</w:t>
      </w:r>
      <w:r>
        <w:tab/>
      </w:r>
      <w:r>
        <w:tab/>
      </w:r>
      <w:r>
        <w:tab/>
        <w:t>произвести</w:t>
      </w:r>
      <w:r>
        <w:tab/>
      </w:r>
      <w:r>
        <w:tab/>
        <w:t>изучение</w:t>
      </w:r>
      <w:r>
        <w:tab/>
      </w:r>
      <w:r>
        <w:tab/>
      </w:r>
      <w:r>
        <w:tab/>
      </w:r>
      <w:r>
        <w:tab/>
      </w:r>
      <w:r>
        <w:rPr>
          <w:w w:val="95"/>
        </w:rPr>
        <w:t xml:space="preserve">конструкторско- </w:t>
      </w:r>
      <w:r>
        <w:t>технологической документации, действующих стандартов, технических условий, положений и инструкций по разработке приборов и с</w:t>
      </w:r>
      <w:r>
        <w:t xml:space="preserve">истем контроля  параметров  технологических  процессов  </w:t>
      </w:r>
      <w:r>
        <w:rPr>
          <w:spacing w:val="43"/>
        </w:rPr>
        <w:t xml:space="preserve"> </w:t>
      </w:r>
      <w:r>
        <w:t xml:space="preserve">и </w:t>
      </w:r>
      <w:r>
        <w:rPr>
          <w:spacing w:val="28"/>
        </w:rPr>
        <w:t xml:space="preserve"> </w:t>
      </w:r>
      <w:r>
        <w:t>продукции,</w:t>
      </w:r>
      <w:r>
        <w:tab/>
      </w:r>
      <w:r>
        <w:rPr>
          <w:spacing w:val="-14"/>
        </w:rPr>
        <w:t xml:space="preserve">а </w:t>
      </w:r>
      <w:r>
        <w:t>также</w:t>
      </w:r>
      <w:r>
        <w:tab/>
        <w:t>эксплуатации</w:t>
      </w:r>
      <w:r>
        <w:tab/>
        <w:t>средств</w:t>
      </w:r>
      <w:r>
        <w:tab/>
      </w:r>
      <w:r>
        <w:tab/>
      </w:r>
      <w:r>
        <w:tab/>
        <w:t>контроля,</w:t>
      </w:r>
      <w:r>
        <w:tab/>
      </w:r>
      <w:r>
        <w:tab/>
      </w:r>
      <w:r>
        <w:tab/>
        <w:t>средств</w:t>
      </w:r>
      <w:r>
        <w:tab/>
      </w:r>
      <w:r>
        <w:tab/>
      </w:r>
      <w:r>
        <w:rPr>
          <w:w w:val="95"/>
        </w:rPr>
        <w:t xml:space="preserve">вычислительной </w:t>
      </w:r>
      <w:r>
        <w:t>техники, оформлению конструкторской документации; изучение видов и особенностей технологических процессов, правил эксп</w:t>
      </w:r>
      <w:r>
        <w:t>луатации КИП (контрольно-измерительные</w:t>
      </w:r>
      <w:r>
        <w:tab/>
        <w:t>приборов)</w:t>
      </w:r>
      <w:r>
        <w:tab/>
      </w:r>
      <w:r>
        <w:tab/>
        <w:t>средств</w:t>
      </w:r>
      <w:r>
        <w:tab/>
      </w:r>
      <w:r>
        <w:tab/>
        <w:t>автоматизации</w:t>
      </w:r>
      <w:r>
        <w:tab/>
      </w:r>
      <w:r>
        <w:rPr>
          <w:spacing w:val="-15"/>
        </w:rPr>
        <w:t xml:space="preserve">и </w:t>
      </w:r>
      <w:r>
        <w:t xml:space="preserve">управления,   имеющихся  в </w:t>
      </w:r>
      <w:r>
        <w:rPr>
          <w:spacing w:val="39"/>
        </w:rPr>
        <w:t xml:space="preserve"> </w:t>
      </w:r>
      <w:r>
        <w:t>подразделении,</w:t>
      </w:r>
      <w:r>
        <w:tab/>
        <w:t>программных средств автоматизации</w:t>
      </w:r>
      <w:r>
        <w:tab/>
        <w:t xml:space="preserve">и управления; участие в работах, выполняемых инженерно-техническими работниками конкретного предприятия </w:t>
      </w:r>
      <w:r>
        <w:rPr>
          <w:b/>
          <w:i/>
        </w:rPr>
        <w:t>Преддипломная практика</w:t>
      </w:r>
    </w:p>
    <w:p w:rsidR="00A52209" w:rsidRDefault="0092111D">
      <w:pPr>
        <w:pStyle w:val="BodyText"/>
        <w:ind w:left="781" w:right="181"/>
        <w:jc w:val="both"/>
      </w:pPr>
      <w:r>
        <w:rPr>
          <w:u w:val="thick"/>
        </w:rPr>
        <w:t>Цель практики</w:t>
      </w:r>
      <w:r>
        <w:t xml:space="preserve"> – подготовка студентом выпускной квалификационной работы путём: изучения и подбора необходимых материалов и документации по тематике дипломного проекта (работы), участия в конструкторских, технологических и исследовательских разработках предприятия; ознак</w:t>
      </w:r>
      <w:r>
        <w:t>омление с производственной деятельностью предприятия и отдельных его подразделений.</w:t>
      </w:r>
    </w:p>
    <w:p w:rsidR="00A52209" w:rsidRDefault="0092111D">
      <w:pPr>
        <w:pStyle w:val="BodyText"/>
        <w:ind w:left="781" w:right="181" w:hanging="1"/>
        <w:jc w:val="both"/>
      </w:pPr>
      <w:r>
        <w:rPr>
          <w:u w:val="thick"/>
        </w:rPr>
        <w:t>Место проведения практик:</w:t>
      </w:r>
      <w:r>
        <w:t xml:space="preserve"> промышленные предприятия, научные организации, КБ, лаборатории предприятий, кафедра приборов контроля и систем экологической безопасности СЗТУ или</w:t>
      </w:r>
      <w:r>
        <w:t xml:space="preserve">  лаборатории кафедры.</w:t>
      </w:r>
    </w:p>
    <w:p w:rsidR="00A52209" w:rsidRDefault="0092111D">
      <w:pPr>
        <w:pStyle w:val="BodyText"/>
        <w:ind w:left="781" w:right="180" w:firstLine="545"/>
        <w:jc w:val="both"/>
      </w:pPr>
      <w:r>
        <w:t>Аттестация по итогам практики проводится на основании оформленного в соответствии с установленными требованиями письменного отчета и отзыва руководителя практики от предприятия. По итогам практики выставляется оценка.</w:t>
      </w:r>
    </w:p>
    <w:p w:rsidR="00A52209" w:rsidRDefault="0092111D">
      <w:pPr>
        <w:pStyle w:val="BodyText"/>
        <w:ind w:left="782" w:right="182" w:firstLine="468"/>
        <w:jc w:val="both"/>
      </w:pPr>
      <w:r>
        <w:t>Итоговая госуда</w:t>
      </w:r>
      <w:r>
        <w:t>рственная аттестация инженера включает выпускную квалификационную работу и государственный экзамен по специальности, позволяющие выявить теоретическую подготовку к решению профессиональных задач.</w:t>
      </w:r>
    </w:p>
    <w:p w:rsidR="00A52209" w:rsidRDefault="00A52209">
      <w:pPr>
        <w:jc w:val="both"/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92111D">
      <w:pPr>
        <w:pStyle w:val="Heading1"/>
        <w:numPr>
          <w:ilvl w:val="0"/>
          <w:numId w:val="11"/>
        </w:numPr>
        <w:tabs>
          <w:tab w:val="left" w:pos="1561"/>
        </w:tabs>
        <w:spacing w:before="228"/>
        <w:ind w:left="781" w:right="186" w:firstLine="152"/>
        <w:jc w:val="both"/>
      </w:pPr>
      <w:bookmarkStart w:id="3" w:name="3._Требования_к_профессиональной_подгото"/>
      <w:bookmarkEnd w:id="3"/>
      <w:r>
        <w:t>Требовани</w:t>
      </w:r>
      <w:r>
        <w:t xml:space="preserve">я к профессиональной подготовленности </w:t>
      </w:r>
      <w:r>
        <w:t>выпускника</w:t>
      </w:r>
    </w:p>
    <w:p w:rsidR="00A52209" w:rsidRDefault="0092111D">
      <w:pPr>
        <w:pStyle w:val="BodyText"/>
        <w:spacing w:before="1" w:line="322" w:lineRule="exact"/>
        <w:ind w:left="859"/>
        <w:jc w:val="both"/>
      </w:pPr>
      <w:r>
        <w:rPr>
          <w:u w:val="thick"/>
        </w:rPr>
        <w:t>Квалификационная характеристика выпускника</w:t>
      </w:r>
    </w:p>
    <w:p w:rsidR="00A52209" w:rsidRDefault="0092111D">
      <w:pPr>
        <w:pStyle w:val="BodyText"/>
        <w:ind w:left="781" w:right="182"/>
        <w:jc w:val="both"/>
      </w:pPr>
      <w:r>
        <w:t>Выпускник по направлению подготовки дипломированного специалиста "Приборостроение" может занимать следующие должности, определенные квалификационными требованиями К</w:t>
      </w:r>
      <w:r>
        <w:t>валификационного справочника должностей руководителей, специалистов и других служащих, утвержденного Постановлением Минтруда России от 21.08.98 № 37: "Инженер", "Конструктор", "Технолог", "Механик", "Математик", "Программист", "Научный сотрудник" и</w:t>
      </w:r>
      <w:r>
        <w:rPr>
          <w:spacing w:val="-2"/>
        </w:rPr>
        <w:t xml:space="preserve"> </w:t>
      </w:r>
      <w:r>
        <w:t>прочие.</w:t>
      </w:r>
    </w:p>
    <w:p w:rsidR="00A52209" w:rsidRDefault="0092111D">
      <w:pPr>
        <w:pStyle w:val="BodyText"/>
        <w:spacing w:line="321" w:lineRule="exact"/>
        <w:ind w:left="781"/>
        <w:jc w:val="both"/>
      </w:pPr>
      <w:r>
        <w:rPr>
          <w:u w:val="thick"/>
        </w:rPr>
        <w:t>Область профессиональной деятельности</w:t>
      </w:r>
    </w:p>
    <w:p w:rsidR="00A52209" w:rsidRDefault="0092111D">
      <w:pPr>
        <w:pStyle w:val="BodyText"/>
        <w:ind w:left="781" w:right="182"/>
        <w:jc w:val="both"/>
      </w:pPr>
      <w:r>
        <w:t>Область профессиональной деятельности выпускника включает исследования, разработки и технологии, направленные на разработку теории, создание и применение приборов и систем, предназначенных для получения, регистрации и</w:t>
      </w:r>
      <w:r>
        <w:t xml:space="preserve"> обработки информации об окружающей среде, биологических и технических объектах.</w:t>
      </w:r>
    </w:p>
    <w:p w:rsidR="00A52209" w:rsidRDefault="0092111D">
      <w:pPr>
        <w:pStyle w:val="BodyText"/>
        <w:spacing w:line="321" w:lineRule="exact"/>
        <w:ind w:left="859"/>
        <w:jc w:val="both"/>
      </w:pPr>
      <w:r>
        <w:rPr>
          <w:u w:val="thick"/>
        </w:rPr>
        <w:t>Объекты профессиональной деятельности</w:t>
      </w:r>
    </w:p>
    <w:p w:rsidR="00A52209" w:rsidRDefault="0092111D">
      <w:pPr>
        <w:pStyle w:val="BodyText"/>
        <w:spacing w:before="1"/>
        <w:ind w:left="781" w:right="182"/>
        <w:jc w:val="both"/>
      </w:pPr>
      <w:r>
        <w:t>Объектами профессиональной деятельности выпускника в зависимости от содержания конкретной образовательной программы (специальности) напра</w:t>
      </w:r>
      <w:r>
        <w:t>вления подготовки являются: электронно- механические, магнитные, электромагнитные, акустические и акустооптические методы; приборы, системы, комплексы и элементная база приборостроения; технология производства элементов, приборов и систем, а также программ</w:t>
      </w:r>
      <w:r>
        <w:t>ное обеспечение и информационно-измерительные технологии в</w:t>
      </w:r>
      <w:r>
        <w:rPr>
          <w:spacing w:val="-6"/>
        </w:rPr>
        <w:t xml:space="preserve"> </w:t>
      </w:r>
      <w:r>
        <w:t>приборостроении.</w:t>
      </w:r>
    </w:p>
    <w:p w:rsidR="00A52209" w:rsidRDefault="0092111D">
      <w:pPr>
        <w:pStyle w:val="BodyText"/>
        <w:ind w:left="213" w:right="182" w:firstLine="567"/>
        <w:jc w:val="both"/>
      </w:pPr>
      <w:r>
        <w:t>Выпускник по направлению подготовки дипломированного специалиста "Приборостроение" может быть подготовлен к выполнению следующих видов профессиональной деятельности: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line="342" w:lineRule="exact"/>
        <w:ind w:left="1063" w:right="0" w:hanging="283"/>
        <w:jc w:val="left"/>
        <w:rPr>
          <w:sz w:val="28"/>
        </w:rPr>
      </w:pPr>
      <w:r>
        <w:rPr>
          <w:sz w:val="28"/>
        </w:rPr>
        <w:t>проектно-конструкторская;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341" w:lineRule="exact"/>
        <w:ind w:left="1064" w:right="0" w:hanging="284"/>
        <w:jc w:val="left"/>
        <w:rPr>
          <w:sz w:val="28"/>
        </w:rPr>
      </w:pPr>
      <w:r>
        <w:rPr>
          <w:sz w:val="28"/>
        </w:rPr>
        <w:t>производственно-технологическая;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line="341" w:lineRule="exact"/>
        <w:ind w:left="1063" w:right="0" w:hanging="283"/>
        <w:jc w:val="left"/>
        <w:rPr>
          <w:sz w:val="28"/>
        </w:rPr>
      </w:pPr>
      <w:r>
        <w:rPr>
          <w:sz w:val="28"/>
        </w:rPr>
        <w:t>научно-исследовательская;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341" w:lineRule="exact"/>
        <w:ind w:left="1064" w:right="0" w:hanging="284"/>
        <w:jc w:val="left"/>
        <w:rPr>
          <w:sz w:val="28"/>
        </w:rPr>
      </w:pPr>
      <w:r>
        <w:rPr>
          <w:sz w:val="28"/>
        </w:rPr>
        <w:t>организационно-управленческая.</w:t>
      </w:r>
    </w:p>
    <w:p w:rsidR="00A52209" w:rsidRDefault="0092111D">
      <w:pPr>
        <w:pStyle w:val="BodyText"/>
        <w:spacing w:line="321" w:lineRule="exact"/>
        <w:ind w:left="859"/>
      </w:pPr>
      <w:r>
        <w:rPr>
          <w:u w:val="thick"/>
        </w:rPr>
        <w:t>Проектно-конструкторская деятельность включает: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  <w:tab w:val="left" w:pos="2250"/>
          <w:tab w:val="left" w:pos="3854"/>
          <w:tab w:val="left" w:pos="6737"/>
          <w:tab w:val="left" w:pos="8421"/>
        </w:tabs>
        <w:spacing w:before="3" w:line="237" w:lineRule="auto"/>
        <w:ind w:left="1064" w:hanging="284"/>
        <w:jc w:val="left"/>
        <w:rPr>
          <w:sz w:val="28"/>
        </w:rPr>
      </w:pPr>
      <w:r>
        <w:rPr>
          <w:sz w:val="28"/>
        </w:rPr>
        <w:t>анализ</w:t>
      </w:r>
      <w:r>
        <w:rPr>
          <w:sz w:val="28"/>
        </w:rPr>
        <w:tab/>
        <w:t>состояния</w:t>
      </w:r>
      <w:r>
        <w:rPr>
          <w:sz w:val="28"/>
        </w:rPr>
        <w:tab/>
        <w:t>научно-технической</w:t>
      </w:r>
      <w:r>
        <w:rPr>
          <w:sz w:val="28"/>
        </w:rPr>
        <w:tab/>
        <w:t>проблемы,</w:t>
      </w:r>
      <w:r>
        <w:rPr>
          <w:sz w:val="28"/>
        </w:rPr>
        <w:tab/>
      </w:r>
      <w:r>
        <w:rPr>
          <w:spacing w:val="-1"/>
          <w:sz w:val="28"/>
        </w:rPr>
        <w:t xml:space="preserve">технического </w:t>
      </w:r>
      <w:r>
        <w:rPr>
          <w:sz w:val="28"/>
        </w:rPr>
        <w:t>задания и постановка цели и задач</w:t>
      </w:r>
      <w:r>
        <w:rPr>
          <w:sz w:val="28"/>
        </w:rPr>
        <w:t xml:space="preserve"> проектирования приборов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</w:p>
    <w:p w:rsidR="00A52209" w:rsidRDefault="00A52209">
      <w:pPr>
        <w:spacing w:line="237" w:lineRule="auto"/>
        <w:rPr>
          <w:sz w:val="28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92111D">
      <w:pPr>
        <w:pStyle w:val="BodyText"/>
        <w:spacing w:before="90"/>
        <w:ind w:left="1064" w:right="185"/>
        <w:jc w:val="both"/>
      </w:pPr>
      <w:r>
        <w:t>систем на основе подбора и изучения литературных и патентных источников;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before="1"/>
        <w:ind w:left="1064" w:right="181" w:hanging="284"/>
        <w:rPr>
          <w:sz w:val="28"/>
        </w:rPr>
      </w:pPr>
      <w:r>
        <w:rPr>
          <w:sz w:val="28"/>
        </w:rPr>
        <w:t>разработку функциональных и структурных схем приборов и систем на системо- и схемотехническом уровнях проектирования с определением физиче</w:t>
      </w:r>
      <w:r>
        <w:rPr>
          <w:sz w:val="28"/>
        </w:rPr>
        <w:t>ских принципов действия устройств, их структур и установлением технических требований на отдельные блоки и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элементы;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ind w:left="1064" w:right="182" w:hanging="284"/>
        <w:rPr>
          <w:sz w:val="28"/>
        </w:rPr>
      </w:pPr>
      <w:r>
        <w:rPr>
          <w:sz w:val="28"/>
        </w:rPr>
        <w:t>проектирование и конструирование различных типов систем, деталей и узлов на схемотехническом и элементном уровнях с использованием средств компьютерного проектирования; проведением проектных расчетов и технико-экономическим обоснованием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конструкций;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ind w:left="1064" w:hanging="284"/>
        <w:rPr>
          <w:sz w:val="28"/>
        </w:rPr>
      </w:pPr>
      <w:r>
        <w:rPr>
          <w:sz w:val="28"/>
        </w:rPr>
        <w:t>оценку</w:t>
      </w:r>
      <w:r>
        <w:rPr>
          <w:sz w:val="28"/>
        </w:rPr>
        <w:t xml:space="preserve"> технологичности конструкторских решений, разработка технологических процессов сборки и контроля блоков, узлов и деталей;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237" w:lineRule="auto"/>
        <w:ind w:left="1064" w:hanging="284"/>
        <w:rPr>
          <w:sz w:val="28"/>
        </w:rPr>
      </w:pPr>
      <w:r>
        <w:rPr>
          <w:sz w:val="28"/>
        </w:rPr>
        <w:t>составление технической документации, включая инструкции по эксплуатации, программы испытаний, технические условия и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другие;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237" w:lineRule="auto"/>
        <w:ind w:left="1064" w:right="185" w:hanging="284"/>
        <w:rPr>
          <w:sz w:val="28"/>
        </w:rPr>
      </w:pPr>
      <w:r>
        <w:rPr>
          <w:sz w:val="28"/>
        </w:rPr>
        <w:t>участие в</w:t>
      </w:r>
      <w:r>
        <w:rPr>
          <w:sz w:val="28"/>
        </w:rPr>
        <w:t xml:space="preserve"> монтаже, наладке, испытаниях и сдаче в эксплуатацию опытных 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техники;</w:t>
      </w:r>
    </w:p>
    <w:p w:rsidR="00A52209" w:rsidRDefault="0092111D">
      <w:pPr>
        <w:pStyle w:val="BodyText"/>
        <w:spacing w:before="2"/>
        <w:ind w:left="781"/>
        <w:jc w:val="both"/>
      </w:pPr>
      <w:r>
        <w:rPr>
          <w:u w:val="thick"/>
        </w:rPr>
        <w:t>Производственно-технологическая деятельность включает: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2" w:hanging="282"/>
        <w:rPr>
          <w:sz w:val="28"/>
        </w:rPr>
      </w:pPr>
      <w:r>
        <w:rPr>
          <w:sz w:val="28"/>
        </w:rPr>
        <w:t>разработку методик и проведение теоретических и экспериментальных исследований по анализу, синтезу и оптимизации характери</w:t>
      </w:r>
      <w:r>
        <w:rPr>
          <w:sz w:val="28"/>
        </w:rPr>
        <w:t>стик специальных материалов приборостроения;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4" w:hanging="282"/>
        <w:rPr>
          <w:sz w:val="28"/>
        </w:rPr>
      </w:pPr>
      <w:r>
        <w:rPr>
          <w:sz w:val="28"/>
        </w:rPr>
        <w:t>разработку и внедрение технологических процессов и методов изготовления, контроля качества элементов и узлов различного назначения;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hanging="282"/>
        <w:rPr>
          <w:sz w:val="28"/>
        </w:rPr>
      </w:pPr>
      <w:r>
        <w:rPr>
          <w:sz w:val="28"/>
        </w:rPr>
        <w:t>разработка норм выработки, технологических нормативов на расход материалов, инс</w:t>
      </w:r>
      <w:r>
        <w:rPr>
          <w:sz w:val="28"/>
        </w:rPr>
        <w:t>трумента, выбор оборудования, оценка экономической эффективности техпроцессов;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2" w:hanging="282"/>
        <w:rPr>
          <w:sz w:val="28"/>
        </w:rPr>
      </w:pPr>
      <w:r>
        <w:rPr>
          <w:sz w:val="28"/>
        </w:rPr>
        <w:t>разработка технических заданий на проектирование отдельных узлов приспособлений, оснастки и специального инструмента, 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технологией;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line="237" w:lineRule="auto"/>
        <w:ind w:left="1063" w:right="182" w:hanging="283"/>
        <w:rPr>
          <w:sz w:val="28"/>
        </w:rPr>
      </w:pPr>
      <w:r>
        <w:rPr>
          <w:sz w:val="28"/>
        </w:rPr>
        <w:t>участие в работах по доводке и освоению техпроцессов в ходе технологической подготовки производства;</w:t>
      </w:r>
    </w:p>
    <w:p w:rsidR="00A52209" w:rsidRDefault="0092111D">
      <w:pPr>
        <w:pStyle w:val="BodyText"/>
        <w:ind w:left="781"/>
        <w:jc w:val="both"/>
      </w:pPr>
      <w:r>
        <w:rPr>
          <w:u w:val="thick"/>
        </w:rPr>
        <w:t>Научно-исследовательская деятельность включает: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ind w:left="1064" w:hanging="284"/>
        <w:rPr>
          <w:sz w:val="28"/>
        </w:rPr>
      </w:pPr>
      <w:r>
        <w:rPr>
          <w:sz w:val="28"/>
        </w:rPr>
        <w:t xml:space="preserve">построению математических моделей анализа и оптимизации объектов исследования и выбор численного метода их </w:t>
      </w:r>
      <w:r>
        <w:rPr>
          <w:sz w:val="28"/>
        </w:rPr>
        <w:t>моделирования, выбор готового или разработка нового алгоритма 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ind w:left="1064" w:hanging="284"/>
        <w:rPr>
          <w:sz w:val="28"/>
        </w:rPr>
      </w:pPr>
      <w:r>
        <w:rPr>
          <w:sz w:val="28"/>
        </w:rPr>
        <w:t xml:space="preserve">разработку отдельных программ и их блоков , их отладка и настройка для решения различных задач приборостроения, включая задачи проектирования, исследования и контроля приборов и </w:t>
      </w:r>
      <w:r>
        <w:rPr>
          <w:sz w:val="28"/>
        </w:rPr>
        <w:t>систем;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237" w:lineRule="auto"/>
        <w:ind w:left="1064" w:right="184" w:hanging="284"/>
        <w:rPr>
          <w:sz w:val="28"/>
        </w:rPr>
      </w:pPr>
      <w:r>
        <w:rPr>
          <w:sz w:val="28"/>
        </w:rPr>
        <w:t>выполнение математического (компьютерного) моделирования с целью анализа и оптимизации параметров объектов на</w:t>
      </w:r>
      <w:r>
        <w:rPr>
          <w:spacing w:val="68"/>
          <w:sz w:val="28"/>
        </w:rPr>
        <w:t xml:space="preserve"> </w:t>
      </w:r>
      <w:r>
        <w:rPr>
          <w:sz w:val="28"/>
        </w:rPr>
        <w:t>базе</w:t>
      </w:r>
    </w:p>
    <w:p w:rsidR="00A52209" w:rsidRDefault="00A52209">
      <w:pPr>
        <w:spacing w:line="237" w:lineRule="auto"/>
        <w:jc w:val="both"/>
        <w:rPr>
          <w:sz w:val="28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92111D">
      <w:pPr>
        <w:pStyle w:val="BodyText"/>
        <w:spacing w:before="90"/>
        <w:ind w:left="1064" w:right="183"/>
        <w:jc w:val="both"/>
      </w:pPr>
      <w:r>
        <w:t>имеющихся средств исследований и проектирования, включая стандартные пакеты автоматизированного проектирования и ис</w:t>
      </w:r>
      <w:r>
        <w:t>следований;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before="1"/>
        <w:ind w:left="1064" w:hanging="284"/>
        <w:rPr>
          <w:sz w:val="28"/>
        </w:rPr>
      </w:pPr>
      <w:r>
        <w:rPr>
          <w:sz w:val="28"/>
        </w:rPr>
        <w:t>выбор оптимального метода и разработка программ экспериментальных исследований, проведение измерений с выбором технических средств и обработкой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ind w:left="1064" w:hanging="284"/>
        <w:rPr>
          <w:sz w:val="28"/>
        </w:rPr>
      </w:pPr>
      <w:r>
        <w:rPr>
          <w:sz w:val="28"/>
        </w:rPr>
        <w:t>составление описаний проводимых исследований, подготовка данных для составления отчетов</w:t>
      </w:r>
      <w:r>
        <w:rPr>
          <w:sz w:val="28"/>
        </w:rPr>
        <w:t>, обзоров и другой технической документации;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5"/>
        </w:tabs>
        <w:spacing w:line="237" w:lineRule="auto"/>
        <w:ind w:left="1064" w:right="184" w:hanging="284"/>
        <w:rPr>
          <w:sz w:val="28"/>
        </w:rPr>
      </w:pPr>
      <w:r>
        <w:rPr>
          <w:sz w:val="28"/>
        </w:rPr>
        <w:t>осуществление наладки, настройки и опытной проверки отдельных видов приборов и в лабораторных условиях и на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объектах;</w:t>
      </w:r>
    </w:p>
    <w:p w:rsidR="00A52209" w:rsidRDefault="0092111D">
      <w:pPr>
        <w:pStyle w:val="BodyText"/>
        <w:ind w:left="781"/>
        <w:jc w:val="both"/>
      </w:pPr>
      <w:r>
        <w:rPr>
          <w:u w:val="thick"/>
        </w:rPr>
        <w:t>Организационно-управленческая деятельность включает: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before="3" w:line="237" w:lineRule="auto"/>
        <w:ind w:left="1063" w:right="184" w:hanging="282"/>
        <w:rPr>
          <w:sz w:val="28"/>
        </w:rPr>
      </w:pPr>
      <w:r>
        <w:rPr>
          <w:sz w:val="28"/>
        </w:rPr>
        <w:t>организацию работы производственного кол</w:t>
      </w:r>
      <w:r>
        <w:rPr>
          <w:sz w:val="28"/>
        </w:rPr>
        <w:t>лектива, принятие</w:t>
      </w:r>
      <w:bookmarkStart w:id="4" w:name="4._Указания_по_дистанционному_изучению_д"/>
      <w:bookmarkEnd w:id="4"/>
      <w:r>
        <w:rPr>
          <w:sz w:val="28"/>
        </w:rPr>
        <w:t xml:space="preserve"> исполнительских</w:t>
      </w:r>
      <w:r>
        <w:rPr>
          <w:spacing w:val="2"/>
          <w:sz w:val="28"/>
        </w:rPr>
        <w:t xml:space="preserve"> </w:t>
      </w:r>
      <w:r>
        <w:rPr>
          <w:sz w:val="28"/>
        </w:rPr>
        <w:t>решений;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before="1"/>
        <w:ind w:left="1063" w:right="182" w:hanging="282"/>
        <w:rPr>
          <w:sz w:val="28"/>
        </w:rPr>
      </w:pPr>
      <w:r>
        <w:rPr>
          <w:sz w:val="28"/>
        </w:rPr>
        <w:t>разработку научно-обоснованных планов конструкторско- технологических работ и управление ходом их выполнения, включая обеспечение соответствующих служб необходимой технической документацией, материалами,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оборудованием;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4" w:hanging="282"/>
        <w:rPr>
          <w:sz w:val="28"/>
        </w:rPr>
      </w:pPr>
      <w:r>
        <w:rPr>
          <w:sz w:val="28"/>
        </w:rPr>
        <w:t>нахождение оптимальных решений при создании продукции с учетом требований качества, стоимости, сроков исполнения, конкурентоспособности и безопасности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жизнедеятельности;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2" w:hanging="282"/>
        <w:rPr>
          <w:sz w:val="28"/>
        </w:rPr>
      </w:pPr>
      <w:r>
        <w:rPr>
          <w:sz w:val="28"/>
        </w:rPr>
        <w:t>установление порядка выполнения работ и организация маршрутов технологи</w:t>
      </w:r>
      <w:r>
        <w:rPr>
          <w:sz w:val="28"/>
        </w:rPr>
        <w:t>ческого прохождения элементов и узлов приборов и систем при их</w:t>
      </w:r>
      <w:r>
        <w:rPr>
          <w:spacing w:val="-1"/>
          <w:sz w:val="28"/>
        </w:rPr>
        <w:t xml:space="preserve"> </w:t>
      </w:r>
      <w:r>
        <w:rPr>
          <w:sz w:val="28"/>
        </w:rPr>
        <w:t>изготовлении;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ind w:left="1063" w:right="184" w:hanging="282"/>
        <w:rPr>
          <w:sz w:val="28"/>
        </w:rPr>
      </w:pPr>
      <w:r>
        <w:rPr>
          <w:sz w:val="28"/>
        </w:rPr>
        <w:t>размещение технологического оборудования, техническое оснащение и организация рабочих мест, расчет производственных мощностей и загрузки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оборудования;</w:t>
      </w:r>
    </w:p>
    <w:p w:rsidR="00A52209" w:rsidRDefault="0092111D">
      <w:pPr>
        <w:pStyle w:val="ListParagraph"/>
        <w:numPr>
          <w:ilvl w:val="0"/>
          <w:numId w:val="9"/>
        </w:numPr>
        <w:tabs>
          <w:tab w:val="left" w:pos="1064"/>
        </w:tabs>
        <w:spacing w:line="237" w:lineRule="auto"/>
        <w:ind w:left="1063" w:hanging="282"/>
        <w:rPr>
          <w:sz w:val="28"/>
        </w:rPr>
      </w:pPr>
      <w:r>
        <w:rPr>
          <w:sz w:val="28"/>
        </w:rPr>
        <w:t>осуществление технического к</w:t>
      </w:r>
      <w:r>
        <w:rPr>
          <w:sz w:val="28"/>
        </w:rPr>
        <w:t>онтроля производства приборов и участие в управлении его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качеством.</w:t>
      </w:r>
    </w:p>
    <w:p w:rsidR="00A52209" w:rsidRDefault="0092111D">
      <w:pPr>
        <w:pStyle w:val="BodyText"/>
        <w:ind w:left="781" w:right="183" w:firstLine="467"/>
        <w:jc w:val="both"/>
      </w:pPr>
      <w:r>
        <w:t>Инженер по направлению подготовки дипломированного специалиста "Приборостроение" подготовлен к продолжению образования в аспирантуре.</w:t>
      </w:r>
    </w:p>
    <w:p w:rsidR="00A52209" w:rsidRDefault="0092111D">
      <w:pPr>
        <w:pStyle w:val="Heading1"/>
        <w:numPr>
          <w:ilvl w:val="0"/>
          <w:numId w:val="11"/>
        </w:numPr>
        <w:tabs>
          <w:tab w:val="left" w:pos="1144"/>
        </w:tabs>
        <w:ind w:left="781" w:right="182" w:firstLine="0"/>
        <w:jc w:val="both"/>
      </w:pPr>
      <w:r>
        <w:t>Указания по дистанционному изучению дисциплины и сдаче</w:t>
      </w:r>
      <w:r>
        <w:t xml:space="preserve"> </w:t>
      </w:r>
      <w:r>
        <w:t>зачета</w:t>
      </w:r>
    </w:p>
    <w:p w:rsidR="00A52209" w:rsidRDefault="0092111D">
      <w:pPr>
        <w:pStyle w:val="BodyText"/>
        <w:ind w:left="781" w:right="181" w:firstLine="468"/>
        <w:jc w:val="both"/>
      </w:pPr>
      <w:r>
        <w:t>Данная небольшая по объему дисциплина изучается студентами самостоятельно с использованием учебного материала "Введение в специальность 190100" [ 2 ], который студенты могут получить в читальном зале института или по указанным ниже литературным ист</w:t>
      </w:r>
      <w:r>
        <w:t>очникам.</w:t>
      </w:r>
    </w:p>
    <w:p w:rsidR="00A52209" w:rsidRDefault="0092111D">
      <w:pPr>
        <w:pStyle w:val="BodyText"/>
        <w:ind w:left="781" w:right="183" w:firstLine="390"/>
        <w:jc w:val="both"/>
      </w:pPr>
      <w:r>
        <w:t>Для контроля усвоения материалов дисциплины проводится индивидуальный зачет. При подготовке к сдаче зачета необходимо изучить учебный материал и выполнить контрольное задание.</w:t>
      </w:r>
    </w:p>
    <w:p w:rsidR="00A52209" w:rsidRDefault="0092111D">
      <w:pPr>
        <w:pStyle w:val="BodyText"/>
        <w:ind w:left="781" w:right="182" w:firstLine="700"/>
        <w:jc w:val="both"/>
      </w:pPr>
      <w:r>
        <w:t>В настоящее время университет приступает к внедрению дистанционного обучения, основанного на Web-технологиях. Дистанционное обучение позволит студенту обучаться по индивидуальному плану. Административная и технологическая</w:t>
      </w:r>
    </w:p>
    <w:p w:rsidR="00A52209" w:rsidRDefault="00A52209">
      <w:pPr>
        <w:jc w:val="both"/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92111D">
      <w:pPr>
        <w:pStyle w:val="BodyText"/>
        <w:spacing w:before="90"/>
        <w:ind w:left="781" w:right="182"/>
        <w:jc w:val="both"/>
      </w:pPr>
      <w:bookmarkStart w:id="5" w:name="5.Советы_первокурсникам"/>
      <w:bookmarkEnd w:id="5"/>
      <w:r>
        <w:t>поддержка дистан</w:t>
      </w:r>
      <w:r>
        <w:t>ционного обучения осуществляется Учебно- Информационным центром (УИЦ) СЗТУ. В УИЦ хранится полная версия комплектов учебно-методических материалов в электронном виде на дискетах или CD. УИЦ поддерживает web-сайт СЗТУ, осуществляет интерактивный обмен инфор</w:t>
      </w:r>
      <w:r>
        <w:t>мацией между преподавателем и студентом и ведет его регистрацию. Для доставки учебных материалов используются телекоммуникационные технологии (Интернет, электронная почта) или передача материалов  с доверенным лицом.</w:t>
      </w: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92111D">
      <w:pPr>
        <w:spacing w:before="208" w:line="322" w:lineRule="exact"/>
        <w:ind w:left="781"/>
        <w:jc w:val="both"/>
        <w:rPr>
          <w:b/>
          <w:sz w:val="28"/>
        </w:rPr>
      </w:pPr>
      <w:r>
        <w:rPr>
          <w:b/>
          <w:sz w:val="28"/>
          <w:u w:val="thick"/>
        </w:rPr>
        <w:t>Советы первокурсникам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6"/>
        </w:tabs>
        <w:jc w:val="both"/>
        <w:rPr>
          <w:sz w:val="28"/>
        </w:rPr>
      </w:pPr>
      <w:r>
        <w:rPr>
          <w:sz w:val="28"/>
        </w:rPr>
        <w:t>Старайтесь в</w:t>
      </w:r>
      <w:r>
        <w:rPr>
          <w:sz w:val="28"/>
        </w:rPr>
        <w:t>ести себя ровно и дружелюбно по отношению к сокурсникам, если можете чем-то помочь во время учебы – помогите. Дружные группы всегда заканчивают обучение в институте с наименьшими</w:t>
      </w:r>
      <w:r>
        <w:rPr>
          <w:spacing w:val="1"/>
          <w:sz w:val="28"/>
        </w:rPr>
        <w:t xml:space="preserve"> </w:t>
      </w:r>
      <w:r>
        <w:rPr>
          <w:sz w:val="28"/>
        </w:rPr>
        <w:t>потерями.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/>
        <w:jc w:val="both"/>
        <w:rPr>
          <w:sz w:val="28"/>
        </w:rPr>
      </w:pPr>
      <w:r>
        <w:rPr>
          <w:sz w:val="28"/>
        </w:rPr>
        <w:t>Если по каким-то причинам вам необходимо прервать обучение, старайт</w:t>
      </w:r>
      <w:r>
        <w:rPr>
          <w:sz w:val="28"/>
        </w:rPr>
        <w:t>есь обязательно закончить хотя бы первый</w:t>
      </w:r>
      <w:r>
        <w:rPr>
          <w:spacing w:val="-2"/>
          <w:sz w:val="28"/>
        </w:rPr>
        <w:t xml:space="preserve"> </w:t>
      </w:r>
      <w:r>
        <w:rPr>
          <w:sz w:val="28"/>
        </w:rPr>
        <w:t>курс.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 w:right="182"/>
        <w:jc w:val="both"/>
        <w:rPr>
          <w:sz w:val="28"/>
        </w:rPr>
      </w:pPr>
      <w:r>
        <w:rPr>
          <w:sz w:val="28"/>
        </w:rPr>
        <w:t>В вузе нет ежедневного контроля, поэтому нужно выработать у себя привычку работать регулярно, хотя бы по полчаса или часу каждый день.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/>
        <w:jc w:val="both"/>
        <w:rPr>
          <w:sz w:val="28"/>
        </w:rPr>
      </w:pPr>
      <w:r>
        <w:rPr>
          <w:sz w:val="28"/>
        </w:rPr>
        <w:t>Обязательно ведите конспекты (самая плохая авторучка лучше самой хорошей памяти) и старайтесь не пропускать занятия, их и так слишком мало (в 3-4 раза меньше, чем в дневном</w:t>
      </w:r>
      <w:r>
        <w:rPr>
          <w:spacing w:val="-8"/>
          <w:sz w:val="28"/>
        </w:rPr>
        <w:t xml:space="preserve"> </w:t>
      </w:r>
      <w:r>
        <w:rPr>
          <w:sz w:val="28"/>
        </w:rPr>
        <w:t>вузе).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 w:right="182"/>
        <w:jc w:val="both"/>
        <w:rPr>
          <w:sz w:val="28"/>
        </w:rPr>
      </w:pPr>
      <w:r>
        <w:rPr>
          <w:sz w:val="28"/>
        </w:rPr>
        <w:t>Если вы хотите стать профессионалом в своем деле, нужно обязательно иметь до</w:t>
      </w:r>
      <w:r>
        <w:rPr>
          <w:sz w:val="28"/>
        </w:rPr>
        <w:t>ма библиотечку технической литературы и в первую очередь следует приобретать справочную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литературу.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 w:right="181"/>
        <w:jc w:val="both"/>
        <w:rPr>
          <w:sz w:val="28"/>
        </w:rPr>
      </w:pPr>
      <w:r>
        <w:rPr>
          <w:sz w:val="28"/>
        </w:rPr>
        <w:t>Изучая техническую литературу, обязательно выписывайте в свой конспект самые важные сведения и определения. Перед экзаменом вы сможете несколько раз прочест</w:t>
      </w:r>
      <w:r>
        <w:rPr>
          <w:sz w:val="28"/>
        </w:rPr>
        <w:t>ь эти записи, и тогда эти сведения и определения останутся в вашей долговременной памяти и составят основу вашего технического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 w:right="180"/>
        <w:jc w:val="both"/>
        <w:rPr>
          <w:sz w:val="28"/>
        </w:rPr>
      </w:pPr>
      <w:r>
        <w:rPr>
          <w:sz w:val="28"/>
        </w:rPr>
        <w:t xml:space="preserve">Помните: некомпетентность и небрежность – наиболее серьезные недостатки для любого работника, но особенно для инженера. Именно сейчас складывается ваш характер, не забывайте самую мудрую пословицу: посеешь привычку -- пожнешь характер, посеешь характер -- </w:t>
      </w:r>
      <w:r>
        <w:rPr>
          <w:sz w:val="28"/>
        </w:rPr>
        <w:t>пожнешь</w:t>
      </w:r>
      <w:r>
        <w:rPr>
          <w:spacing w:val="-2"/>
          <w:sz w:val="28"/>
        </w:rPr>
        <w:t xml:space="preserve"> </w:t>
      </w:r>
      <w:r>
        <w:rPr>
          <w:sz w:val="28"/>
        </w:rPr>
        <w:t>судьбу.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/>
        <w:jc w:val="both"/>
        <w:rPr>
          <w:sz w:val="28"/>
        </w:rPr>
      </w:pPr>
      <w:r>
        <w:rPr>
          <w:sz w:val="28"/>
        </w:rPr>
        <w:t>Научитесь ценить свое и чужое время, важно уметь плодотворно работать и эффективно отдыхать.</w:t>
      </w:r>
    </w:p>
    <w:p w:rsidR="00A52209" w:rsidRDefault="0092111D">
      <w:pPr>
        <w:pStyle w:val="ListParagraph"/>
        <w:numPr>
          <w:ilvl w:val="0"/>
          <w:numId w:val="2"/>
        </w:numPr>
        <w:tabs>
          <w:tab w:val="left" w:pos="1157"/>
        </w:tabs>
        <w:ind w:left="1156"/>
        <w:jc w:val="both"/>
        <w:rPr>
          <w:sz w:val="28"/>
        </w:rPr>
      </w:pPr>
      <w:r>
        <w:rPr>
          <w:sz w:val="28"/>
        </w:rPr>
        <w:t>Помните: инженерная работа – это интересная и творческая рабо та, и вы -- на правильном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пути.</w:t>
      </w:r>
    </w:p>
    <w:p w:rsidR="00A52209" w:rsidRDefault="0092111D">
      <w:pPr>
        <w:pStyle w:val="BodyText"/>
        <w:spacing w:line="321" w:lineRule="exact"/>
        <w:ind w:left="781"/>
        <w:jc w:val="both"/>
      </w:pPr>
      <w:r>
        <w:t>Десятую заповедь, надеюсь, вы сформулируете сами.</w:t>
      </w:r>
    </w:p>
    <w:p w:rsidR="00A52209" w:rsidRDefault="00A52209">
      <w:pPr>
        <w:spacing w:line="321" w:lineRule="exact"/>
        <w:jc w:val="both"/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0"/>
        </w:rPr>
      </w:pPr>
    </w:p>
    <w:p w:rsidR="00A52209" w:rsidRDefault="00A52209">
      <w:pPr>
        <w:pStyle w:val="BodyText"/>
        <w:rPr>
          <w:sz w:val="24"/>
        </w:rPr>
      </w:pPr>
    </w:p>
    <w:p w:rsidR="00A52209" w:rsidRDefault="0092111D">
      <w:pPr>
        <w:pStyle w:val="BodyText"/>
        <w:spacing w:before="90" w:line="322" w:lineRule="exact"/>
        <w:ind w:left="781"/>
      </w:pPr>
      <w:bookmarkStart w:id="6" w:name="6.Содержание"/>
      <w:bookmarkEnd w:id="6"/>
      <w:r>
        <w:t>Литература</w:t>
      </w:r>
    </w:p>
    <w:p w:rsidR="00A52209" w:rsidRDefault="0092111D">
      <w:pPr>
        <w:pStyle w:val="ListParagraph"/>
        <w:numPr>
          <w:ilvl w:val="0"/>
          <w:numId w:val="1"/>
        </w:numPr>
        <w:tabs>
          <w:tab w:val="left" w:pos="1440"/>
          <w:tab w:val="left" w:pos="1441"/>
          <w:tab w:val="left" w:pos="2599"/>
          <w:tab w:val="left" w:pos="3516"/>
          <w:tab w:val="left" w:pos="5367"/>
          <w:tab w:val="left" w:pos="6248"/>
          <w:tab w:val="left" w:pos="8738"/>
        </w:tabs>
        <w:ind w:right="181" w:hanging="1"/>
        <w:rPr>
          <w:sz w:val="28"/>
        </w:rPr>
      </w:pPr>
      <w:r>
        <w:rPr>
          <w:sz w:val="28"/>
        </w:rPr>
        <w:t>Аруцов</w:t>
      </w:r>
      <w:r>
        <w:rPr>
          <w:sz w:val="28"/>
        </w:rPr>
        <w:tab/>
        <w:t>Ю.А.,</w:t>
      </w:r>
      <w:r>
        <w:rPr>
          <w:sz w:val="28"/>
        </w:rPr>
        <w:tab/>
        <w:t>Слободянюк</w:t>
      </w:r>
      <w:r>
        <w:rPr>
          <w:sz w:val="28"/>
        </w:rPr>
        <w:tab/>
        <w:t>И.М.,</w:t>
      </w:r>
      <w:r>
        <w:rPr>
          <w:sz w:val="28"/>
        </w:rPr>
        <w:tab/>
        <w:t>Конструирование</w:t>
      </w:r>
      <w:r>
        <w:rPr>
          <w:sz w:val="28"/>
        </w:rPr>
        <w:tab/>
      </w:r>
      <w:r>
        <w:rPr>
          <w:spacing w:val="-1"/>
          <w:sz w:val="28"/>
        </w:rPr>
        <w:t xml:space="preserve">элементов </w:t>
      </w:r>
      <w:r>
        <w:rPr>
          <w:sz w:val="28"/>
        </w:rPr>
        <w:t>приборов.: Учебное пособие.</w:t>
      </w:r>
      <w:r>
        <w:rPr>
          <w:spacing w:val="-2"/>
          <w:sz w:val="28"/>
        </w:rPr>
        <w:t xml:space="preserve"> </w:t>
      </w:r>
      <w:r>
        <w:rPr>
          <w:sz w:val="28"/>
        </w:rPr>
        <w:t>СЗПИ,1982.</w:t>
      </w:r>
    </w:p>
    <w:p w:rsidR="00A52209" w:rsidRDefault="0092111D">
      <w:pPr>
        <w:pStyle w:val="ListParagraph"/>
        <w:numPr>
          <w:ilvl w:val="0"/>
          <w:numId w:val="1"/>
        </w:numPr>
        <w:tabs>
          <w:tab w:val="left" w:pos="1188"/>
        </w:tabs>
        <w:spacing w:line="322" w:lineRule="exact"/>
        <w:ind w:left="1187" w:right="0" w:hanging="407"/>
        <w:rPr>
          <w:sz w:val="28"/>
        </w:rPr>
      </w:pPr>
      <w:r>
        <w:rPr>
          <w:sz w:val="28"/>
        </w:rPr>
        <w:t>Аруцов Ю.А. Введение в специальность</w:t>
      </w:r>
      <w:r>
        <w:rPr>
          <w:spacing w:val="64"/>
          <w:sz w:val="28"/>
        </w:rPr>
        <w:t xml:space="preserve"> </w:t>
      </w:r>
      <w:r>
        <w:rPr>
          <w:sz w:val="28"/>
        </w:rPr>
        <w:t>1901-Приборостроение.</w:t>
      </w:r>
    </w:p>
    <w:p w:rsidR="00A52209" w:rsidRDefault="0092111D">
      <w:pPr>
        <w:pStyle w:val="BodyText"/>
        <w:ind w:left="781"/>
      </w:pPr>
      <w:r>
        <w:t>Письменная лекция. (машинописн), 2001. (Читальный зал СЗТУ)</w:t>
      </w: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A52209">
      <w:pPr>
        <w:pStyle w:val="BodyText"/>
        <w:rPr>
          <w:sz w:val="30"/>
        </w:rPr>
      </w:pPr>
    </w:p>
    <w:p w:rsidR="00A52209" w:rsidRDefault="0092111D">
      <w:pPr>
        <w:pStyle w:val="BodyText"/>
        <w:spacing w:before="185"/>
        <w:ind w:left="1181" w:right="585"/>
        <w:jc w:val="center"/>
      </w:pPr>
      <w:r>
        <w:t>С О Д Е Р Ж А Н И Е</w:t>
      </w:r>
    </w:p>
    <w:p w:rsidR="00A52209" w:rsidRDefault="00A52209">
      <w:pPr>
        <w:pStyle w:val="BodyText"/>
        <w:spacing w:before="8" w:after="1"/>
      </w:pPr>
    </w:p>
    <w:tbl>
      <w:tblPr>
        <w:tblW w:w="0" w:type="auto"/>
        <w:tblInd w:w="5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96"/>
        <w:gridCol w:w="904"/>
      </w:tblGrid>
      <w:tr w:rsidR="00A52209">
        <w:trPr>
          <w:trHeight w:val="317"/>
        </w:trPr>
        <w:tc>
          <w:tcPr>
            <w:tcW w:w="7996" w:type="dxa"/>
          </w:tcPr>
          <w:p w:rsidR="00A52209" w:rsidRDefault="0092111D">
            <w:pPr>
              <w:pStyle w:val="TableParagraph"/>
              <w:spacing w:line="298" w:lineRule="exact"/>
              <w:ind w:left="20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1. Общая характеристика специальности . . . . . . . .</w:t>
            </w:r>
            <w:r>
              <w:rPr>
                <w:rFonts w:ascii="Arial" w:hAnsi="Arial"/>
                <w:spacing w:val="69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.</w:t>
            </w:r>
          </w:p>
        </w:tc>
        <w:tc>
          <w:tcPr>
            <w:tcW w:w="904" w:type="dxa"/>
          </w:tcPr>
          <w:p w:rsidR="00A52209" w:rsidRDefault="0092111D">
            <w:pPr>
              <w:pStyle w:val="TableParagraph"/>
              <w:spacing w:line="298" w:lineRule="exact"/>
              <w:ind w:left="392"/>
              <w:rPr>
                <w:rFonts w:ascii="Arial"/>
                <w:sz w:val="28"/>
              </w:rPr>
            </w:pPr>
            <w:r>
              <w:rPr>
                <w:rFonts w:ascii="Arial"/>
                <w:w w:val="99"/>
                <w:sz w:val="28"/>
              </w:rPr>
              <w:t>3</w:t>
            </w:r>
          </w:p>
        </w:tc>
      </w:tr>
      <w:tr w:rsidR="00A52209">
        <w:trPr>
          <w:trHeight w:val="966"/>
        </w:trPr>
        <w:tc>
          <w:tcPr>
            <w:tcW w:w="7996" w:type="dxa"/>
          </w:tcPr>
          <w:p w:rsidR="00A52209" w:rsidRDefault="0092111D">
            <w:pPr>
              <w:pStyle w:val="TableParagraph"/>
              <w:spacing w:line="322" w:lineRule="exact"/>
              <w:ind w:left="200" w:right="389" w:hanging="1"/>
              <w:jc w:val="both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2. Подготовка специалистов в высшем учебном заведении и особенности образовательной программы по специальности 190100 . . . . . . . . .</w:t>
            </w:r>
            <w:r>
              <w:rPr>
                <w:rFonts w:ascii="Arial" w:hAnsi="Arial"/>
                <w:spacing w:val="73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.</w:t>
            </w:r>
          </w:p>
        </w:tc>
        <w:tc>
          <w:tcPr>
            <w:tcW w:w="904" w:type="dxa"/>
          </w:tcPr>
          <w:p w:rsidR="00A52209" w:rsidRDefault="00A52209">
            <w:pPr>
              <w:pStyle w:val="TableParagraph"/>
              <w:spacing w:line="240" w:lineRule="auto"/>
              <w:rPr>
                <w:rFonts w:ascii="Arial"/>
                <w:sz w:val="30"/>
              </w:rPr>
            </w:pPr>
          </w:p>
          <w:p w:rsidR="00A52209" w:rsidRDefault="00A52209">
            <w:pPr>
              <w:pStyle w:val="TableParagraph"/>
              <w:spacing w:before="7" w:line="240" w:lineRule="auto"/>
              <w:rPr>
                <w:rFonts w:ascii="Arial"/>
                <w:sz w:val="25"/>
              </w:rPr>
            </w:pPr>
          </w:p>
          <w:p w:rsidR="00A52209" w:rsidRDefault="0092111D">
            <w:pPr>
              <w:pStyle w:val="TableParagraph"/>
              <w:spacing w:line="307" w:lineRule="exact"/>
              <w:ind w:left="391"/>
              <w:rPr>
                <w:rFonts w:ascii="Arial"/>
                <w:sz w:val="28"/>
              </w:rPr>
            </w:pPr>
            <w:r>
              <w:rPr>
                <w:rFonts w:ascii="Arial"/>
                <w:w w:val="99"/>
                <w:sz w:val="28"/>
              </w:rPr>
              <w:t>5</w:t>
            </w:r>
          </w:p>
        </w:tc>
      </w:tr>
      <w:tr w:rsidR="00A52209">
        <w:trPr>
          <w:trHeight w:val="643"/>
        </w:trPr>
        <w:tc>
          <w:tcPr>
            <w:tcW w:w="7996" w:type="dxa"/>
          </w:tcPr>
          <w:p w:rsidR="00A52209" w:rsidRDefault="0092111D">
            <w:pPr>
              <w:pStyle w:val="TableParagraph"/>
              <w:spacing w:line="322" w:lineRule="exact"/>
              <w:ind w:left="20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3. Требования к профессиональной подготовленности выпускника. . . . . . . . . . . .</w:t>
            </w:r>
            <w:r>
              <w:rPr>
                <w:rFonts w:ascii="Arial" w:hAnsi="Arial"/>
                <w:spacing w:val="76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.</w:t>
            </w:r>
          </w:p>
        </w:tc>
        <w:tc>
          <w:tcPr>
            <w:tcW w:w="904" w:type="dxa"/>
          </w:tcPr>
          <w:p w:rsidR="00A52209" w:rsidRDefault="00A52209">
            <w:pPr>
              <w:pStyle w:val="TableParagraph"/>
              <w:spacing w:before="6" w:line="240" w:lineRule="auto"/>
              <w:rPr>
                <w:rFonts w:ascii="Arial"/>
                <w:sz w:val="27"/>
              </w:rPr>
            </w:pPr>
          </w:p>
          <w:p w:rsidR="00A52209" w:rsidRDefault="0092111D">
            <w:pPr>
              <w:pStyle w:val="TableParagraph"/>
              <w:spacing w:line="307" w:lineRule="exact"/>
              <w:ind w:left="392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10</w:t>
            </w:r>
          </w:p>
        </w:tc>
      </w:tr>
      <w:tr w:rsidR="00A52209">
        <w:trPr>
          <w:trHeight w:val="643"/>
        </w:trPr>
        <w:tc>
          <w:tcPr>
            <w:tcW w:w="7996" w:type="dxa"/>
          </w:tcPr>
          <w:p w:rsidR="00A52209" w:rsidRDefault="0092111D">
            <w:pPr>
              <w:pStyle w:val="TableParagraph"/>
              <w:spacing w:line="316" w:lineRule="exact"/>
              <w:ind w:left="20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4. Указания по дистанционному изучению дисциплины и</w:t>
            </w:r>
          </w:p>
          <w:p w:rsidR="00A52209" w:rsidRDefault="0092111D">
            <w:pPr>
              <w:pStyle w:val="TableParagraph"/>
              <w:spacing w:before="1" w:line="307" w:lineRule="exact"/>
              <w:ind w:left="20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сдаче зачета . . . . . . . . .</w:t>
            </w:r>
            <w:r>
              <w:rPr>
                <w:rFonts w:ascii="Arial" w:hAnsi="Arial"/>
                <w:spacing w:val="75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.</w:t>
            </w:r>
          </w:p>
        </w:tc>
        <w:tc>
          <w:tcPr>
            <w:tcW w:w="904" w:type="dxa"/>
          </w:tcPr>
          <w:p w:rsidR="00A52209" w:rsidRDefault="00A52209">
            <w:pPr>
              <w:pStyle w:val="TableParagraph"/>
              <w:spacing w:before="5" w:line="240" w:lineRule="auto"/>
              <w:rPr>
                <w:rFonts w:ascii="Arial"/>
                <w:sz w:val="27"/>
              </w:rPr>
            </w:pPr>
          </w:p>
          <w:p w:rsidR="00A52209" w:rsidRDefault="0092111D">
            <w:pPr>
              <w:pStyle w:val="TableParagraph"/>
              <w:spacing w:line="308" w:lineRule="exact"/>
              <w:ind w:left="391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12</w:t>
            </w:r>
          </w:p>
        </w:tc>
      </w:tr>
      <w:tr w:rsidR="00A52209">
        <w:trPr>
          <w:trHeight w:val="316"/>
        </w:trPr>
        <w:tc>
          <w:tcPr>
            <w:tcW w:w="7996" w:type="dxa"/>
          </w:tcPr>
          <w:p w:rsidR="00A52209" w:rsidRDefault="0092111D">
            <w:pPr>
              <w:pStyle w:val="TableParagraph"/>
              <w:spacing w:line="297" w:lineRule="exact"/>
              <w:ind w:left="20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Литература . . . . . . . . . . . . . . . . . . . . . . . .</w:t>
            </w:r>
            <w:r>
              <w:rPr>
                <w:rFonts w:ascii="Arial" w:hAnsi="Arial"/>
                <w:spacing w:val="67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.</w:t>
            </w:r>
          </w:p>
        </w:tc>
        <w:tc>
          <w:tcPr>
            <w:tcW w:w="904" w:type="dxa"/>
          </w:tcPr>
          <w:p w:rsidR="00A52209" w:rsidRDefault="0092111D">
            <w:pPr>
              <w:pStyle w:val="TableParagraph"/>
              <w:spacing w:line="297" w:lineRule="exact"/>
              <w:ind w:left="392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14</w:t>
            </w:r>
          </w:p>
        </w:tc>
      </w:tr>
    </w:tbl>
    <w:p w:rsidR="00A52209" w:rsidRDefault="00A52209">
      <w:pPr>
        <w:spacing w:line="297" w:lineRule="exact"/>
        <w:rPr>
          <w:sz w:val="28"/>
        </w:rPr>
        <w:sectPr w:rsidR="00A52209">
          <w:pgSz w:w="11900" w:h="16840"/>
          <w:pgMar w:top="740" w:right="660" w:bottom="280" w:left="920" w:header="407" w:footer="0" w:gutter="0"/>
          <w:cols w:space="720"/>
        </w:sectPr>
      </w:pPr>
    </w:p>
    <w:p w:rsidR="00A52209" w:rsidRDefault="00A52209">
      <w:pPr>
        <w:pStyle w:val="BodyText"/>
        <w:rPr>
          <w:sz w:val="24"/>
        </w:rPr>
      </w:pPr>
    </w:p>
    <w:p w:rsidR="00A52209" w:rsidRDefault="0092111D">
      <w:pPr>
        <w:pStyle w:val="BodyText"/>
        <w:spacing w:before="90" w:line="321" w:lineRule="exact"/>
        <w:ind w:left="1181" w:right="586"/>
        <w:jc w:val="center"/>
      </w:pPr>
      <w:r>
        <w:t>ЛР № 020308 от 14.02.97</w:t>
      </w:r>
    </w:p>
    <w:p w:rsidR="00A52209" w:rsidRDefault="0092111D">
      <w:pPr>
        <w:pStyle w:val="BodyText"/>
        <w:spacing w:line="342" w:lineRule="exact"/>
        <w:ind w:left="1181" w:right="585"/>
        <w:jc w:val="center"/>
      </w:pPr>
      <w:r>
        <w:t>Подписано в печать ХХ. ХХ. ХХ. Формат 60</w:t>
      </w:r>
      <w:r>
        <w:rPr>
          <w:rFonts w:ascii="Symbol" w:hAnsi="Symbol"/>
        </w:rPr>
        <w:t></w:t>
      </w:r>
      <w:r>
        <w:t>84 1/16.</w:t>
      </w:r>
    </w:p>
    <w:p w:rsidR="00A52209" w:rsidRDefault="0092111D">
      <w:pPr>
        <w:pStyle w:val="BodyText"/>
        <w:spacing w:before="1"/>
        <w:ind w:left="1181" w:right="585"/>
        <w:jc w:val="center"/>
      </w:pPr>
      <w:r>
        <w:t>Б. кн.-журн. П. л. 3.0. Б. л. 1.5. РТП РИО СЗТУ. Тираж 150 экз.</w:t>
      </w:r>
    </w:p>
    <w:p w:rsidR="00A52209" w:rsidRDefault="0092111D">
      <w:pPr>
        <w:pStyle w:val="BodyText"/>
        <w:spacing w:before="1"/>
        <w:ind w:left="1181" w:right="586"/>
        <w:jc w:val="center"/>
      </w:pPr>
      <w:r>
        <w:t>Заказ ХХХ.</w:t>
      </w:r>
    </w:p>
    <w:sectPr w:rsidR="00A52209">
      <w:pgSz w:w="11900" w:h="16840"/>
      <w:pgMar w:top="740" w:right="660" w:bottom="280" w:left="920" w:header="40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11D" w:rsidRDefault="0092111D">
      <w:r>
        <w:separator/>
      </w:r>
    </w:p>
  </w:endnote>
  <w:endnote w:type="continuationSeparator" w:id="0">
    <w:p w:rsidR="0092111D" w:rsidRDefault="00921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11D" w:rsidRDefault="0092111D">
      <w:r>
        <w:separator/>
      </w:r>
    </w:p>
  </w:footnote>
  <w:footnote w:type="continuationSeparator" w:id="0">
    <w:p w:rsidR="0092111D" w:rsidRDefault="009211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09" w:rsidRDefault="0092111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4.7pt;margin-top:19.35pt;width:20.05pt;height:17.5pt;z-index:-251658752;mso-position-horizontal-relative:page;mso-position-vertical-relative:page" filled="f" stroked="f">
          <v:textbox inset="0,0,0,0">
            <w:txbxContent>
              <w:p w:rsidR="00A52209" w:rsidRDefault="0092111D">
                <w:pPr>
                  <w:pStyle w:val="BodyText"/>
                  <w:spacing w:before="7"/>
                  <w:ind w:left="60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 w:rsidR="00D12813">
                  <w:rPr>
                    <w:rFonts w:ascii="Times New Roman"/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20154"/>
    <w:multiLevelType w:val="hybridMultilevel"/>
    <w:tmpl w:val="54CA1C38"/>
    <w:lvl w:ilvl="0" w:tplc="FE1E7368">
      <w:numFmt w:val="bullet"/>
      <w:lvlText w:val=""/>
      <w:lvlJc w:val="left"/>
      <w:pPr>
        <w:ind w:left="1114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49EFF54">
      <w:numFmt w:val="bullet"/>
      <w:lvlText w:val="•"/>
      <w:lvlJc w:val="left"/>
      <w:pPr>
        <w:ind w:left="2040" w:hanging="361"/>
      </w:pPr>
      <w:rPr>
        <w:rFonts w:hint="default"/>
        <w:lang w:val="ru-RU" w:eastAsia="en-US" w:bidi="ar-SA"/>
      </w:rPr>
    </w:lvl>
    <w:lvl w:ilvl="2" w:tplc="CCE295C8">
      <w:numFmt w:val="bullet"/>
      <w:lvlText w:val="•"/>
      <w:lvlJc w:val="left"/>
      <w:pPr>
        <w:ind w:left="2960" w:hanging="361"/>
      </w:pPr>
      <w:rPr>
        <w:rFonts w:hint="default"/>
        <w:lang w:val="ru-RU" w:eastAsia="en-US" w:bidi="ar-SA"/>
      </w:rPr>
    </w:lvl>
    <w:lvl w:ilvl="3" w:tplc="BAD88B46">
      <w:numFmt w:val="bullet"/>
      <w:lvlText w:val="•"/>
      <w:lvlJc w:val="left"/>
      <w:pPr>
        <w:ind w:left="3880" w:hanging="361"/>
      </w:pPr>
      <w:rPr>
        <w:rFonts w:hint="default"/>
        <w:lang w:val="ru-RU" w:eastAsia="en-US" w:bidi="ar-SA"/>
      </w:rPr>
    </w:lvl>
    <w:lvl w:ilvl="4" w:tplc="92C8682A">
      <w:numFmt w:val="bullet"/>
      <w:lvlText w:val="•"/>
      <w:lvlJc w:val="left"/>
      <w:pPr>
        <w:ind w:left="4800" w:hanging="361"/>
      </w:pPr>
      <w:rPr>
        <w:rFonts w:hint="default"/>
        <w:lang w:val="ru-RU" w:eastAsia="en-US" w:bidi="ar-SA"/>
      </w:rPr>
    </w:lvl>
    <w:lvl w:ilvl="5" w:tplc="A246EF30">
      <w:numFmt w:val="bullet"/>
      <w:lvlText w:val="•"/>
      <w:lvlJc w:val="left"/>
      <w:pPr>
        <w:ind w:left="5720" w:hanging="361"/>
      </w:pPr>
      <w:rPr>
        <w:rFonts w:hint="default"/>
        <w:lang w:val="ru-RU" w:eastAsia="en-US" w:bidi="ar-SA"/>
      </w:rPr>
    </w:lvl>
    <w:lvl w:ilvl="6" w:tplc="ACB639A8">
      <w:numFmt w:val="bullet"/>
      <w:lvlText w:val="•"/>
      <w:lvlJc w:val="left"/>
      <w:pPr>
        <w:ind w:left="6640" w:hanging="361"/>
      </w:pPr>
      <w:rPr>
        <w:rFonts w:hint="default"/>
        <w:lang w:val="ru-RU" w:eastAsia="en-US" w:bidi="ar-SA"/>
      </w:rPr>
    </w:lvl>
    <w:lvl w:ilvl="7" w:tplc="570E248A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0C18743C">
      <w:numFmt w:val="bullet"/>
      <w:lvlText w:val="•"/>
      <w:lvlJc w:val="left"/>
      <w:pPr>
        <w:ind w:left="8480" w:hanging="361"/>
      </w:pPr>
      <w:rPr>
        <w:rFonts w:hint="default"/>
        <w:lang w:val="ru-RU" w:eastAsia="en-US" w:bidi="ar-SA"/>
      </w:rPr>
    </w:lvl>
  </w:abstractNum>
  <w:abstractNum w:abstractNumId="1">
    <w:nsid w:val="0D32600C"/>
    <w:multiLevelType w:val="hybridMultilevel"/>
    <w:tmpl w:val="128016F8"/>
    <w:lvl w:ilvl="0" w:tplc="9BD84DAE">
      <w:start w:val="1"/>
      <w:numFmt w:val="decimal"/>
      <w:lvlText w:val="%1."/>
      <w:lvlJc w:val="left"/>
      <w:pPr>
        <w:ind w:left="1155" w:hanging="375"/>
        <w:jc w:val="left"/>
      </w:pPr>
      <w:rPr>
        <w:rFonts w:ascii="Arial" w:eastAsia="Arial" w:hAnsi="Arial" w:cs="Arial" w:hint="default"/>
        <w:w w:val="99"/>
        <w:sz w:val="28"/>
        <w:szCs w:val="28"/>
        <w:lang w:val="ru-RU" w:eastAsia="en-US" w:bidi="ar-SA"/>
      </w:rPr>
    </w:lvl>
    <w:lvl w:ilvl="1" w:tplc="871CAAA4">
      <w:numFmt w:val="bullet"/>
      <w:lvlText w:val="•"/>
      <w:lvlJc w:val="left"/>
      <w:pPr>
        <w:ind w:left="2076" w:hanging="375"/>
      </w:pPr>
      <w:rPr>
        <w:rFonts w:hint="default"/>
        <w:lang w:val="ru-RU" w:eastAsia="en-US" w:bidi="ar-SA"/>
      </w:rPr>
    </w:lvl>
    <w:lvl w:ilvl="2" w:tplc="FEF0FAC6">
      <w:numFmt w:val="bullet"/>
      <w:lvlText w:val="•"/>
      <w:lvlJc w:val="left"/>
      <w:pPr>
        <w:ind w:left="2992" w:hanging="375"/>
      </w:pPr>
      <w:rPr>
        <w:rFonts w:hint="default"/>
        <w:lang w:val="ru-RU" w:eastAsia="en-US" w:bidi="ar-SA"/>
      </w:rPr>
    </w:lvl>
    <w:lvl w:ilvl="3" w:tplc="4A18E2D4">
      <w:numFmt w:val="bullet"/>
      <w:lvlText w:val="•"/>
      <w:lvlJc w:val="left"/>
      <w:pPr>
        <w:ind w:left="3908" w:hanging="375"/>
      </w:pPr>
      <w:rPr>
        <w:rFonts w:hint="default"/>
        <w:lang w:val="ru-RU" w:eastAsia="en-US" w:bidi="ar-SA"/>
      </w:rPr>
    </w:lvl>
    <w:lvl w:ilvl="4" w:tplc="6736EC1E">
      <w:numFmt w:val="bullet"/>
      <w:lvlText w:val="•"/>
      <w:lvlJc w:val="left"/>
      <w:pPr>
        <w:ind w:left="4824" w:hanging="375"/>
      </w:pPr>
      <w:rPr>
        <w:rFonts w:hint="default"/>
        <w:lang w:val="ru-RU" w:eastAsia="en-US" w:bidi="ar-SA"/>
      </w:rPr>
    </w:lvl>
    <w:lvl w:ilvl="5" w:tplc="D6842F96">
      <w:numFmt w:val="bullet"/>
      <w:lvlText w:val="•"/>
      <w:lvlJc w:val="left"/>
      <w:pPr>
        <w:ind w:left="5740" w:hanging="375"/>
      </w:pPr>
      <w:rPr>
        <w:rFonts w:hint="default"/>
        <w:lang w:val="ru-RU" w:eastAsia="en-US" w:bidi="ar-SA"/>
      </w:rPr>
    </w:lvl>
    <w:lvl w:ilvl="6" w:tplc="EE445A30">
      <w:numFmt w:val="bullet"/>
      <w:lvlText w:val="•"/>
      <w:lvlJc w:val="left"/>
      <w:pPr>
        <w:ind w:left="6656" w:hanging="375"/>
      </w:pPr>
      <w:rPr>
        <w:rFonts w:hint="default"/>
        <w:lang w:val="ru-RU" w:eastAsia="en-US" w:bidi="ar-SA"/>
      </w:rPr>
    </w:lvl>
    <w:lvl w:ilvl="7" w:tplc="5F081FE4">
      <w:numFmt w:val="bullet"/>
      <w:lvlText w:val="•"/>
      <w:lvlJc w:val="left"/>
      <w:pPr>
        <w:ind w:left="7572" w:hanging="375"/>
      </w:pPr>
      <w:rPr>
        <w:rFonts w:hint="default"/>
        <w:lang w:val="ru-RU" w:eastAsia="en-US" w:bidi="ar-SA"/>
      </w:rPr>
    </w:lvl>
    <w:lvl w:ilvl="8" w:tplc="DAF4787A">
      <w:numFmt w:val="bullet"/>
      <w:lvlText w:val="•"/>
      <w:lvlJc w:val="left"/>
      <w:pPr>
        <w:ind w:left="8488" w:hanging="375"/>
      </w:pPr>
      <w:rPr>
        <w:rFonts w:hint="default"/>
        <w:lang w:val="ru-RU" w:eastAsia="en-US" w:bidi="ar-SA"/>
      </w:rPr>
    </w:lvl>
  </w:abstractNum>
  <w:abstractNum w:abstractNumId="2">
    <w:nsid w:val="197D1580"/>
    <w:multiLevelType w:val="hybridMultilevel"/>
    <w:tmpl w:val="FF981CA0"/>
    <w:lvl w:ilvl="0" w:tplc="793A045E">
      <w:start w:val="1"/>
      <w:numFmt w:val="decimal"/>
      <w:lvlText w:val="%1"/>
      <w:lvlJc w:val="left"/>
      <w:pPr>
        <w:ind w:left="373" w:hanging="1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FEB055D0">
      <w:numFmt w:val="bullet"/>
      <w:lvlText w:val="•"/>
      <w:lvlJc w:val="left"/>
      <w:pPr>
        <w:ind w:left="493" w:hanging="180"/>
      </w:pPr>
      <w:rPr>
        <w:rFonts w:hint="default"/>
        <w:lang w:val="ru-RU" w:eastAsia="en-US" w:bidi="ar-SA"/>
      </w:rPr>
    </w:lvl>
    <w:lvl w:ilvl="2" w:tplc="66A2E576">
      <w:numFmt w:val="bullet"/>
      <w:lvlText w:val="•"/>
      <w:lvlJc w:val="left"/>
      <w:pPr>
        <w:ind w:left="607" w:hanging="180"/>
      </w:pPr>
      <w:rPr>
        <w:rFonts w:hint="default"/>
        <w:lang w:val="ru-RU" w:eastAsia="en-US" w:bidi="ar-SA"/>
      </w:rPr>
    </w:lvl>
    <w:lvl w:ilvl="3" w:tplc="69ECEE08">
      <w:numFmt w:val="bullet"/>
      <w:lvlText w:val="•"/>
      <w:lvlJc w:val="left"/>
      <w:pPr>
        <w:ind w:left="721" w:hanging="180"/>
      </w:pPr>
      <w:rPr>
        <w:rFonts w:hint="default"/>
        <w:lang w:val="ru-RU" w:eastAsia="en-US" w:bidi="ar-SA"/>
      </w:rPr>
    </w:lvl>
    <w:lvl w:ilvl="4" w:tplc="5B58AFA8">
      <w:numFmt w:val="bullet"/>
      <w:lvlText w:val="•"/>
      <w:lvlJc w:val="left"/>
      <w:pPr>
        <w:ind w:left="835" w:hanging="180"/>
      </w:pPr>
      <w:rPr>
        <w:rFonts w:hint="default"/>
        <w:lang w:val="ru-RU" w:eastAsia="en-US" w:bidi="ar-SA"/>
      </w:rPr>
    </w:lvl>
    <w:lvl w:ilvl="5" w:tplc="3F5ACD8E">
      <w:numFmt w:val="bullet"/>
      <w:lvlText w:val="•"/>
      <w:lvlJc w:val="left"/>
      <w:pPr>
        <w:ind w:left="949" w:hanging="180"/>
      </w:pPr>
      <w:rPr>
        <w:rFonts w:hint="default"/>
        <w:lang w:val="ru-RU" w:eastAsia="en-US" w:bidi="ar-SA"/>
      </w:rPr>
    </w:lvl>
    <w:lvl w:ilvl="6" w:tplc="3FFCF28A">
      <w:numFmt w:val="bullet"/>
      <w:lvlText w:val="•"/>
      <w:lvlJc w:val="left"/>
      <w:pPr>
        <w:ind w:left="1063" w:hanging="180"/>
      </w:pPr>
      <w:rPr>
        <w:rFonts w:hint="default"/>
        <w:lang w:val="ru-RU" w:eastAsia="en-US" w:bidi="ar-SA"/>
      </w:rPr>
    </w:lvl>
    <w:lvl w:ilvl="7" w:tplc="2ADA5FF0">
      <w:numFmt w:val="bullet"/>
      <w:lvlText w:val="•"/>
      <w:lvlJc w:val="left"/>
      <w:pPr>
        <w:ind w:left="1177" w:hanging="180"/>
      </w:pPr>
      <w:rPr>
        <w:rFonts w:hint="default"/>
        <w:lang w:val="ru-RU" w:eastAsia="en-US" w:bidi="ar-SA"/>
      </w:rPr>
    </w:lvl>
    <w:lvl w:ilvl="8" w:tplc="E5F8EF84">
      <w:numFmt w:val="bullet"/>
      <w:lvlText w:val="•"/>
      <w:lvlJc w:val="left"/>
      <w:pPr>
        <w:ind w:left="1291" w:hanging="180"/>
      </w:pPr>
      <w:rPr>
        <w:rFonts w:hint="default"/>
        <w:lang w:val="ru-RU" w:eastAsia="en-US" w:bidi="ar-SA"/>
      </w:rPr>
    </w:lvl>
  </w:abstractNum>
  <w:abstractNum w:abstractNumId="3">
    <w:nsid w:val="1A596F9D"/>
    <w:multiLevelType w:val="hybridMultilevel"/>
    <w:tmpl w:val="77B01AEA"/>
    <w:lvl w:ilvl="0" w:tplc="0786DC76">
      <w:start w:val="1"/>
      <w:numFmt w:val="decimal"/>
      <w:lvlText w:val="%1."/>
      <w:lvlJc w:val="left"/>
      <w:pPr>
        <w:ind w:left="95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C406EC">
      <w:numFmt w:val="bullet"/>
      <w:lvlText w:val="•"/>
      <w:lvlJc w:val="left"/>
      <w:pPr>
        <w:ind w:left="1430" w:hanging="181"/>
      </w:pPr>
      <w:rPr>
        <w:rFonts w:hint="default"/>
        <w:lang w:val="ru-RU" w:eastAsia="en-US" w:bidi="ar-SA"/>
      </w:rPr>
    </w:lvl>
    <w:lvl w:ilvl="2" w:tplc="E334C306">
      <w:numFmt w:val="bullet"/>
      <w:lvlText w:val="•"/>
      <w:lvlJc w:val="left"/>
      <w:pPr>
        <w:ind w:left="1900" w:hanging="181"/>
      </w:pPr>
      <w:rPr>
        <w:rFonts w:hint="default"/>
        <w:lang w:val="ru-RU" w:eastAsia="en-US" w:bidi="ar-SA"/>
      </w:rPr>
    </w:lvl>
    <w:lvl w:ilvl="3" w:tplc="58D8E270">
      <w:numFmt w:val="bullet"/>
      <w:lvlText w:val="•"/>
      <w:lvlJc w:val="left"/>
      <w:pPr>
        <w:ind w:left="2370" w:hanging="181"/>
      </w:pPr>
      <w:rPr>
        <w:rFonts w:hint="default"/>
        <w:lang w:val="ru-RU" w:eastAsia="en-US" w:bidi="ar-SA"/>
      </w:rPr>
    </w:lvl>
    <w:lvl w:ilvl="4" w:tplc="8B4098F2">
      <w:numFmt w:val="bullet"/>
      <w:lvlText w:val="•"/>
      <w:lvlJc w:val="left"/>
      <w:pPr>
        <w:ind w:left="2840" w:hanging="181"/>
      </w:pPr>
      <w:rPr>
        <w:rFonts w:hint="default"/>
        <w:lang w:val="ru-RU" w:eastAsia="en-US" w:bidi="ar-SA"/>
      </w:rPr>
    </w:lvl>
    <w:lvl w:ilvl="5" w:tplc="F1E4625E">
      <w:numFmt w:val="bullet"/>
      <w:lvlText w:val="•"/>
      <w:lvlJc w:val="left"/>
      <w:pPr>
        <w:ind w:left="3310" w:hanging="181"/>
      </w:pPr>
      <w:rPr>
        <w:rFonts w:hint="default"/>
        <w:lang w:val="ru-RU" w:eastAsia="en-US" w:bidi="ar-SA"/>
      </w:rPr>
    </w:lvl>
    <w:lvl w:ilvl="6" w:tplc="29D2C218">
      <w:numFmt w:val="bullet"/>
      <w:lvlText w:val="•"/>
      <w:lvlJc w:val="left"/>
      <w:pPr>
        <w:ind w:left="3780" w:hanging="181"/>
      </w:pPr>
      <w:rPr>
        <w:rFonts w:hint="default"/>
        <w:lang w:val="ru-RU" w:eastAsia="en-US" w:bidi="ar-SA"/>
      </w:rPr>
    </w:lvl>
    <w:lvl w:ilvl="7" w:tplc="C9987C5E">
      <w:numFmt w:val="bullet"/>
      <w:lvlText w:val="•"/>
      <w:lvlJc w:val="left"/>
      <w:pPr>
        <w:ind w:left="4250" w:hanging="181"/>
      </w:pPr>
      <w:rPr>
        <w:rFonts w:hint="default"/>
        <w:lang w:val="ru-RU" w:eastAsia="en-US" w:bidi="ar-SA"/>
      </w:rPr>
    </w:lvl>
    <w:lvl w:ilvl="8" w:tplc="BAF033D0">
      <w:numFmt w:val="bullet"/>
      <w:lvlText w:val="•"/>
      <w:lvlJc w:val="left"/>
      <w:pPr>
        <w:ind w:left="4720" w:hanging="181"/>
      </w:pPr>
      <w:rPr>
        <w:rFonts w:hint="default"/>
        <w:lang w:val="ru-RU" w:eastAsia="en-US" w:bidi="ar-SA"/>
      </w:rPr>
    </w:lvl>
  </w:abstractNum>
  <w:abstractNum w:abstractNumId="4">
    <w:nsid w:val="1B582B2E"/>
    <w:multiLevelType w:val="hybridMultilevel"/>
    <w:tmpl w:val="71043550"/>
    <w:lvl w:ilvl="0" w:tplc="D0AE391E">
      <w:start w:val="1"/>
      <w:numFmt w:val="decimal"/>
      <w:lvlText w:val="%1."/>
      <w:lvlJc w:val="left"/>
      <w:pPr>
        <w:ind w:left="107" w:hanging="458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1" w:tplc="97BA4D02">
      <w:numFmt w:val="bullet"/>
      <w:lvlText w:val="•"/>
      <w:lvlJc w:val="left"/>
      <w:pPr>
        <w:ind w:left="656" w:hanging="458"/>
      </w:pPr>
      <w:rPr>
        <w:rFonts w:hint="default"/>
        <w:lang w:val="ru-RU" w:eastAsia="en-US" w:bidi="ar-SA"/>
      </w:rPr>
    </w:lvl>
    <w:lvl w:ilvl="2" w:tplc="9B4ACB46">
      <w:numFmt w:val="bullet"/>
      <w:lvlText w:val="•"/>
      <w:lvlJc w:val="left"/>
      <w:pPr>
        <w:ind w:left="1212" w:hanging="458"/>
      </w:pPr>
      <w:rPr>
        <w:rFonts w:hint="default"/>
        <w:lang w:val="ru-RU" w:eastAsia="en-US" w:bidi="ar-SA"/>
      </w:rPr>
    </w:lvl>
    <w:lvl w:ilvl="3" w:tplc="B30AF35A">
      <w:numFmt w:val="bullet"/>
      <w:lvlText w:val="•"/>
      <w:lvlJc w:val="left"/>
      <w:pPr>
        <w:ind w:left="1768" w:hanging="458"/>
      </w:pPr>
      <w:rPr>
        <w:rFonts w:hint="default"/>
        <w:lang w:val="ru-RU" w:eastAsia="en-US" w:bidi="ar-SA"/>
      </w:rPr>
    </w:lvl>
    <w:lvl w:ilvl="4" w:tplc="6A3E6E06">
      <w:numFmt w:val="bullet"/>
      <w:lvlText w:val="•"/>
      <w:lvlJc w:val="left"/>
      <w:pPr>
        <w:ind w:left="2324" w:hanging="458"/>
      </w:pPr>
      <w:rPr>
        <w:rFonts w:hint="default"/>
        <w:lang w:val="ru-RU" w:eastAsia="en-US" w:bidi="ar-SA"/>
      </w:rPr>
    </w:lvl>
    <w:lvl w:ilvl="5" w:tplc="77A430CC">
      <w:numFmt w:val="bullet"/>
      <w:lvlText w:val="•"/>
      <w:lvlJc w:val="left"/>
      <w:pPr>
        <w:ind w:left="2880" w:hanging="458"/>
      </w:pPr>
      <w:rPr>
        <w:rFonts w:hint="default"/>
        <w:lang w:val="ru-RU" w:eastAsia="en-US" w:bidi="ar-SA"/>
      </w:rPr>
    </w:lvl>
    <w:lvl w:ilvl="6" w:tplc="6C8A6C30">
      <w:numFmt w:val="bullet"/>
      <w:lvlText w:val="•"/>
      <w:lvlJc w:val="left"/>
      <w:pPr>
        <w:ind w:left="3436" w:hanging="458"/>
      </w:pPr>
      <w:rPr>
        <w:rFonts w:hint="default"/>
        <w:lang w:val="ru-RU" w:eastAsia="en-US" w:bidi="ar-SA"/>
      </w:rPr>
    </w:lvl>
    <w:lvl w:ilvl="7" w:tplc="F50C8240">
      <w:numFmt w:val="bullet"/>
      <w:lvlText w:val="•"/>
      <w:lvlJc w:val="left"/>
      <w:pPr>
        <w:ind w:left="3992" w:hanging="458"/>
      </w:pPr>
      <w:rPr>
        <w:rFonts w:hint="default"/>
        <w:lang w:val="ru-RU" w:eastAsia="en-US" w:bidi="ar-SA"/>
      </w:rPr>
    </w:lvl>
    <w:lvl w:ilvl="8" w:tplc="59EE9B66">
      <w:numFmt w:val="bullet"/>
      <w:lvlText w:val="•"/>
      <w:lvlJc w:val="left"/>
      <w:pPr>
        <w:ind w:left="4548" w:hanging="458"/>
      </w:pPr>
      <w:rPr>
        <w:rFonts w:hint="default"/>
        <w:lang w:val="ru-RU" w:eastAsia="en-US" w:bidi="ar-SA"/>
      </w:rPr>
    </w:lvl>
  </w:abstractNum>
  <w:abstractNum w:abstractNumId="5">
    <w:nsid w:val="2DA72D08"/>
    <w:multiLevelType w:val="hybridMultilevel"/>
    <w:tmpl w:val="6B8E9FEA"/>
    <w:lvl w:ilvl="0" w:tplc="5A9A5162">
      <w:start w:val="1"/>
      <w:numFmt w:val="decimal"/>
      <w:lvlText w:val="%1."/>
      <w:lvlJc w:val="left"/>
      <w:pPr>
        <w:ind w:left="915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96DAC1B6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05E80920">
      <w:numFmt w:val="bullet"/>
      <w:lvlText w:val="•"/>
      <w:lvlJc w:val="left"/>
      <w:pPr>
        <w:ind w:left="1868" w:hanging="240"/>
      </w:pPr>
      <w:rPr>
        <w:rFonts w:hint="default"/>
        <w:lang w:val="ru-RU" w:eastAsia="en-US" w:bidi="ar-SA"/>
      </w:rPr>
    </w:lvl>
    <w:lvl w:ilvl="3" w:tplc="84402FA8">
      <w:numFmt w:val="bullet"/>
      <w:lvlText w:val="•"/>
      <w:lvlJc w:val="left"/>
      <w:pPr>
        <w:ind w:left="2342" w:hanging="240"/>
      </w:pPr>
      <w:rPr>
        <w:rFonts w:hint="default"/>
        <w:lang w:val="ru-RU" w:eastAsia="en-US" w:bidi="ar-SA"/>
      </w:rPr>
    </w:lvl>
    <w:lvl w:ilvl="4" w:tplc="93861C5C">
      <w:numFmt w:val="bullet"/>
      <w:lvlText w:val="•"/>
      <w:lvlJc w:val="left"/>
      <w:pPr>
        <w:ind w:left="2816" w:hanging="240"/>
      </w:pPr>
      <w:rPr>
        <w:rFonts w:hint="default"/>
        <w:lang w:val="ru-RU" w:eastAsia="en-US" w:bidi="ar-SA"/>
      </w:rPr>
    </w:lvl>
    <w:lvl w:ilvl="5" w:tplc="66AAEE22">
      <w:numFmt w:val="bullet"/>
      <w:lvlText w:val="•"/>
      <w:lvlJc w:val="left"/>
      <w:pPr>
        <w:ind w:left="3290" w:hanging="240"/>
      </w:pPr>
      <w:rPr>
        <w:rFonts w:hint="default"/>
        <w:lang w:val="ru-RU" w:eastAsia="en-US" w:bidi="ar-SA"/>
      </w:rPr>
    </w:lvl>
    <w:lvl w:ilvl="6" w:tplc="23C232E4">
      <w:numFmt w:val="bullet"/>
      <w:lvlText w:val="•"/>
      <w:lvlJc w:val="left"/>
      <w:pPr>
        <w:ind w:left="3764" w:hanging="240"/>
      </w:pPr>
      <w:rPr>
        <w:rFonts w:hint="default"/>
        <w:lang w:val="ru-RU" w:eastAsia="en-US" w:bidi="ar-SA"/>
      </w:rPr>
    </w:lvl>
    <w:lvl w:ilvl="7" w:tplc="A15271A4">
      <w:numFmt w:val="bullet"/>
      <w:lvlText w:val="•"/>
      <w:lvlJc w:val="left"/>
      <w:pPr>
        <w:ind w:left="4238" w:hanging="240"/>
      </w:pPr>
      <w:rPr>
        <w:rFonts w:hint="default"/>
        <w:lang w:val="ru-RU" w:eastAsia="en-US" w:bidi="ar-SA"/>
      </w:rPr>
    </w:lvl>
    <w:lvl w:ilvl="8" w:tplc="093A6200">
      <w:numFmt w:val="bullet"/>
      <w:lvlText w:val="•"/>
      <w:lvlJc w:val="left"/>
      <w:pPr>
        <w:ind w:left="4712" w:hanging="240"/>
      </w:pPr>
      <w:rPr>
        <w:rFonts w:hint="default"/>
        <w:lang w:val="ru-RU" w:eastAsia="en-US" w:bidi="ar-SA"/>
      </w:rPr>
    </w:lvl>
  </w:abstractNum>
  <w:abstractNum w:abstractNumId="6">
    <w:nsid w:val="36535947"/>
    <w:multiLevelType w:val="hybridMultilevel"/>
    <w:tmpl w:val="877C2D1A"/>
    <w:lvl w:ilvl="0" w:tplc="A4A86692">
      <w:start w:val="1"/>
      <w:numFmt w:val="decimal"/>
      <w:lvlText w:val="%1."/>
      <w:lvlJc w:val="left"/>
      <w:pPr>
        <w:ind w:left="781" w:hanging="659"/>
        <w:jc w:val="left"/>
      </w:pPr>
      <w:rPr>
        <w:rFonts w:ascii="Arial" w:eastAsia="Arial" w:hAnsi="Arial" w:cs="Arial" w:hint="default"/>
        <w:w w:val="99"/>
        <w:sz w:val="28"/>
        <w:szCs w:val="28"/>
        <w:lang w:val="ru-RU" w:eastAsia="en-US" w:bidi="ar-SA"/>
      </w:rPr>
    </w:lvl>
    <w:lvl w:ilvl="1" w:tplc="890282D4">
      <w:numFmt w:val="bullet"/>
      <w:lvlText w:val="•"/>
      <w:lvlJc w:val="left"/>
      <w:pPr>
        <w:ind w:left="1734" w:hanging="659"/>
      </w:pPr>
      <w:rPr>
        <w:rFonts w:hint="default"/>
        <w:lang w:val="ru-RU" w:eastAsia="en-US" w:bidi="ar-SA"/>
      </w:rPr>
    </w:lvl>
    <w:lvl w:ilvl="2" w:tplc="5C6E5882">
      <w:numFmt w:val="bullet"/>
      <w:lvlText w:val="•"/>
      <w:lvlJc w:val="left"/>
      <w:pPr>
        <w:ind w:left="2688" w:hanging="659"/>
      </w:pPr>
      <w:rPr>
        <w:rFonts w:hint="default"/>
        <w:lang w:val="ru-RU" w:eastAsia="en-US" w:bidi="ar-SA"/>
      </w:rPr>
    </w:lvl>
    <w:lvl w:ilvl="3" w:tplc="CCF8D3A6">
      <w:numFmt w:val="bullet"/>
      <w:lvlText w:val="•"/>
      <w:lvlJc w:val="left"/>
      <w:pPr>
        <w:ind w:left="3642" w:hanging="659"/>
      </w:pPr>
      <w:rPr>
        <w:rFonts w:hint="default"/>
        <w:lang w:val="ru-RU" w:eastAsia="en-US" w:bidi="ar-SA"/>
      </w:rPr>
    </w:lvl>
    <w:lvl w:ilvl="4" w:tplc="45F2D7B4">
      <w:numFmt w:val="bullet"/>
      <w:lvlText w:val="•"/>
      <w:lvlJc w:val="left"/>
      <w:pPr>
        <w:ind w:left="4596" w:hanging="659"/>
      </w:pPr>
      <w:rPr>
        <w:rFonts w:hint="default"/>
        <w:lang w:val="ru-RU" w:eastAsia="en-US" w:bidi="ar-SA"/>
      </w:rPr>
    </w:lvl>
    <w:lvl w:ilvl="5" w:tplc="C0D2E7AA">
      <w:numFmt w:val="bullet"/>
      <w:lvlText w:val="•"/>
      <w:lvlJc w:val="left"/>
      <w:pPr>
        <w:ind w:left="5550" w:hanging="659"/>
      </w:pPr>
      <w:rPr>
        <w:rFonts w:hint="default"/>
        <w:lang w:val="ru-RU" w:eastAsia="en-US" w:bidi="ar-SA"/>
      </w:rPr>
    </w:lvl>
    <w:lvl w:ilvl="6" w:tplc="1478AF5E">
      <w:numFmt w:val="bullet"/>
      <w:lvlText w:val="•"/>
      <w:lvlJc w:val="left"/>
      <w:pPr>
        <w:ind w:left="6504" w:hanging="659"/>
      </w:pPr>
      <w:rPr>
        <w:rFonts w:hint="default"/>
        <w:lang w:val="ru-RU" w:eastAsia="en-US" w:bidi="ar-SA"/>
      </w:rPr>
    </w:lvl>
    <w:lvl w:ilvl="7" w:tplc="59D6C7A0">
      <w:numFmt w:val="bullet"/>
      <w:lvlText w:val="•"/>
      <w:lvlJc w:val="left"/>
      <w:pPr>
        <w:ind w:left="7458" w:hanging="659"/>
      </w:pPr>
      <w:rPr>
        <w:rFonts w:hint="default"/>
        <w:lang w:val="ru-RU" w:eastAsia="en-US" w:bidi="ar-SA"/>
      </w:rPr>
    </w:lvl>
    <w:lvl w:ilvl="8" w:tplc="FC529E4A">
      <w:numFmt w:val="bullet"/>
      <w:lvlText w:val="•"/>
      <w:lvlJc w:val="left"/>
      <w:pPr>
        <w:ind w:left="8412" w:hanging="659"/>
      </w:pPr>
      <w:rPr>
        <w:rFonts w:hint="default"/>
        <w:lang w:val="ru-RU" w:eastAsia="en-US" w:bidi="ar-SA"/>
      </w:rPr>
    </w:lvl>
  </w:abstractNum>
  <w:abstractNum w:abstractNumId="7">
    <w:nsid w:val="37421F37"/>
    <w:multiLevelType w:val="hybridMultilevel"/>
    <w:tmpl w:val="739E0476"/>
    <w:lvl w:ilvl="0" w:tplc="9864DB94">
      <w:start w:val="1"/>
      <w:numFmt w:val="decimal"/>
      <w:lvlText w:val="%1."/>
      <w:lvlJc w:val="left"/>
      <w:pPr>
        <w:ind w:left="915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7452F662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C1882768">
      <w:numFmt w:val="bullet"/>
      <w:lvlText w:val="•"/>
      <w:lvlJc w:val="left"/>
      <w:pPr>
        <w:ind w:left="1868" w:hanging="240"/>
      </w:pPr>
      <w:rPr>
        <w:rFonts w:hint="default"/>
        <w:lang w:val="ru-RU" w:eastAsia="en-US" w:bidi="ar-SA"/>
      </w:rPr>
    </w:lvl>
    <w:lvl w:ilvl="3" w:tplc="0BD68E0E">
      <w:numFmt w:val="bullet"/>
      <w:lvlText w:val="•"/>
      <w:lvlJc w:val="left"/>
      <w:pPr>
        <w:ind w:left="2342" w:hanging="240"/>
      </w:pPr>
      <w:rPr>
        <w:rFonts w:hint="default"/>
        <w:lang w:val="ru-RU" w:eastAsia="en-US" w:bidi="ar-SA"/>
      </w:rPr>
    </w:lvl>
    <w:lvl w:ilvl="4" w:tplc="5984B6AC">
      <w:numFmt w:val="bullet"/>
      <w:lvlText w:val="•"/>
      <w:lvlJc w:val="left"/>
      <w:pPr>
        <w:ind w:left="2816" w:hanging="240"/>
      </w:pPr>
      <w:rPr>
        <w:rFonts w:hint="default"/>
        <w:lang w:val="ru-RU" w:eastAsia="en-US" w:bidi="ar-SA"/>
      </w:rPr>
    </w:lvl>
    <w:lvl w:ilvl="5" w:tplc="9B34A0CA">
      <w:numFmt w:val="bullet"/>
      <w:lvlText w:val="•"/>
      <w:lvlJc w:val="left"/>
      <w:pPr>
        <w:ind w:left="3290" w:hanging="240"/>
      </w:pPr>
      <w:rPr>
        <w:rFonts w:hint="default"/>
        <w:lang w:val="ru-RU" w:eastAsia="en-US" w:bidi="ar-SA"/>
      </w:rPr>
    </w:lvl>
    <w:lvl w:ilvl="6" w:tplc="DD686C0E">
      <w:numFmt w:val="bullet"/>
      <w:lvlText w:val="•"/>
      <w:lvlJc w:val="left"/>
      <w:pPr>
        <w:ind w:left="3764" w:hanging="240"/>
      </w:pPr>
      <w:rPr>
        <w:rFonts w:hint="default"/>
        <w:lang w:val="ru-RU" w:eastAsia="en-US" w:bidi="ar-SA"/>
      </w:rPr>
    </w:lvl>
    <w:lvl w:ilvl="7" w:tplc="B78E4248">
      <w:numFmt w:val="bullet"/>
      <w:lvlText w:val="•"/>
      <w:lvlJc w:val="left"/>
      <w:pPr>
        <w:ind w:left="4238" w:hanging="240"/>
      </w:pPr>
      <w:rPr>
        <w:rFonts w:hint="default"/>
        <w:lang w:val="ru-RU" w:eastAsia="en-US" w:bidi="ar-SA"/>
      </w:rPr>
    </w:lvl>
    <w:lvl w:ilvl="8" w:tplc="22E89D12">
      <w:numFmt w:val="bullet"/>
      <w:lvlText w:val="•"/>
      <w:lvlJc w:val="left"/>
      <w:pPr>
        <w:ind w:left="4712" w:hanging="240"/>
      </w:pPr>
      <w:rPr>
        <w:rFonts w:hint="default"/>
        <w:lang w:val="ru-RU" w:eastAsia="en-US" w:bidi="ar-SA"/>
      </w:rPr>
    </w:lvl>
  </w:abstractNum>
  <w:abstractNum w:abstractNumId="8">
    <w:nsid w:val="3D3E29F1"/>
    <w:multiLevelType w:val="hybridMultilevel"/>
    <w:tmpl w:val="54CA3FDA"/>
    <w:lvl w:ilvl="0" w:tplc="00261B00">
      <w:start w:val="1"/>
      <w:numFmt w:val="decimal"/>
      <w:lvlText w:val="%1."/>
      <w:lvlJc w:val="left"/>
      <w:pPr>
        <w:ind w:left="958" w:hanging="492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1" w:tplc="342625AC">
      <w:numFmt w:val="bullet"/>
      <w:lvlText w:val="•"/>
      <w:lvlJc w:val="left"/>
      <w:pPr>
        <w:ind w:left="1430" w:hanging="492"/>
      </w:pPr>
      <w:rPr>
        <w:rFonts w:hint="default"/>
        <w:lang w:val="ru-RU" w:eastAsia="en-US" w:bidi="ar-SA"/>
      </w:rPr>
    </w:lvl>
    <w:lvl w:ilvl="2" w:tplc="9056DB8A">
      <w:numFmt w:val="bullet"/>
      <w:lvlText w:val="•"/>
      <w:lvlJc w:val="left"/>
      <w:pPr>
        <w:ind w:left="1900" w:hanging="492"/>
      </w:pPr>
      <w:rPr>
        <w:rFonts w:hint="default"/>
        <w:lang w:val="ru-RU" w:eastAsia="en-US" w:bidi="ar-SA"/>
      </w:rPr>
    </w:lvl>
    <w:lvl w:ilvl="3" w:tplc="DF7059EC">
      <w:numFmt w:val="bullet"/>
      <w:lvlText w:val="•"/>
      <w:lvlJc w:val="left"/>
      <w:pPr>
        <w:ind w:left="2370" w:hanging="492"/>
      </w:pPr>
      <w:rPr>
        <w:rFonts w:hint="default"/>
        <w:lang w:val="ru-RU" w:eastAsia="en-US" w:bidi="ar-SA"/>
      </w:rPr>
    </w:lvl>
    <w:lvl w:ilvl="4" w:tplc="3342C658">
      <w:numFmt w:val="bullet"/>
      <w:lvlText w:val="•"/>
      <w:lvlJc w:val="left"/>
      <w:pPr>
        <w:ind w:left="2840" w:hanging="492"/>
      </w:pPr>
      <w:rPr>
        <w:rFonts w:hint="default"/>
        <w:lang w:val="ru-RU" w:eastAsia="en-US" w:bidi="ar-SA"/>
      </w:rPr>
    </w:lvl>
    <w:lvl w:ilvl="5" w:tplc="9C6C4054">
      <w:numFmt w:val="bullet"/>
      <w:lvlText w:val="•"/>
      <w:lvlJc w:val="left"/>
      <w:pPr>
        <w:ind w:left="3310" w:hanging="492"/>
      </w:pPr>
      <w:rPr>
        <w:rFonts w:hint="default"/>
        <w:lang w:val="ru-RU" w:eastAsia="en-US" w:bidi="ar-SA"/>
      </w:rPr>
    </w:lvl>
    <w:lvl w:ilvl="6" w:tplc="4ED481F2">
      <w:numFmt w:val="bullet"/>
      <w:lvlText w:val="•"/>
      <w:lvlJc w:val="left"/>
      <w:pPr>
        <w:ind w:left="3780" w:hanging="492"/>
      </w:pPr>
      <w:rPr>
        <w:rFonts w:hint="default"/>
        <w:lang w:val="ru-RU" w:eastAsia="en-US" w:bidi="ar-SA"/>
      </w:rPr>
    </w:lvl>
    <w:lvl w:ilvl="7" w:tplc="B36247F0">
      <w:numFmt w:val="bullet"/>
      <w:lvlText w:val="•"/>
      <w:lvlJc w:val="left"/>
      <w:pPr>
        <w:ind w:left="4250" w:hanging="492"/>
      </w:pPr>
      <w:rPr>
        <w:rFonts w:hint="default"/>
        <w:lang w:val="ru-RU" w:eastAsia="en-US" w:bidi="ar-SA"/>
      </w:rPr>
    </w:lvl>
    <w:lvl w:ilvl="8" w:tplc="14822978">
      <w:numFmt w:val="bullet"/>
      <w:lvlText w:val="•"/>
      <w:lvlJc w:val="left"/>
      <w:pPr>
        <w:ind w:left="4720" w:hanging="492"/>
      </w:pPr>
      <w:rPr>
        <w:rFonts w:hint="default"/>
        <w:lang w:val="ru-RU" w:eastAsia="en-US" w:bidi="ar-SA"/>
      </w:rPr>
    </w:lvl>
  </w:abstractNum>
  <w:abstractNum w:abstractNumId="9">
    <w:nsid w:val="42383102"/>
    <w:multiLevelType w:val="hybridMultilevel"/>
    <w:tmpl w:val="C5F840DE"/>
    <w:lvl w:ilvl="0" w:tplc="12BE472E">
      <w:start w:val="1"/>
      <w:numFmt w:val="decimal"/>
      <w:lvlText w:val="%1."/>
      <w:lvlJc w:val="left"/>
      <w:pPr>
        <w:ind w:left="2443" w:hanging="312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 w:tplc="FBC8AE8A">
      <w:numFmt w:val="bullet"/>
      <w:lvlText w:val="•"/>
      <w:lvlJc w:val="left"/>
      <w:pPr>
        <w:ind w:left="3228" w:hanging="312"/>
      </w:pPr>
      <w:rPr>
        <w:rFonts w:hint="default"/>
        <w:lang w:val="ru-RU" w:eastAsia="en-US" w:bidi="ar-SA"/>
      </w:rPr>
    </w:lvl>
    <w:lvl w:ilvl="2" w:tplc="60F2A542">
      <w:numFmt w:val="bullet"/>
      <w:lvlText w:val="•"/>
      <w:lvlJc w:val="left"/>
      <w:pPr>
        <w:ind w:left="4016" w:hanging="312"/>
      </w:pPr>
      <w:rPr>
        <w:rFonts w:hint="default"/>
        <w:lang w:val="ru-RU" w:eastAsia="en-US" w:bidi="ar-SA"/>
      </w:rPr>
    </w:lvl>
    <w:lvl w:ilvl="3" w:tplc="661A935C">
      <w:numFmt w:val="bullet"/>
      <w:lvlText w:val="•"/>
      <w:lvlJc w:val="left"/>
      <w:pPr>
        <w:ind w:left="4804" w:hanging="312"/>
      </w:pPr>
      <w:rPr>
        <w:rFonts w:hint="default"/>
        <w:lang w:val="ru-RU" w:eastAsia="en-US" w:bidi="ar-SA"/>
      </w:rPr>
    </w:lvl>
    <w:lvl w:ilvl="4" w:tplc="993C2638">
      <w:numFmt w:val="bullet"/>
      <w:lvlText w:val="•"/>
      <w:lvlJc w:val="left"/>
      <w:pPr>
        <w:ind w:left="5592" w:hanging="312"/>
      </w:pPr>
      <w:rPr>
        <w:rFonts w:hint="default"/>
        <w:lang w:val="ru-RU" w:eastAsia="en-US" w:bidi="ar-SA"/>
      </w:rPr>
    </w:lvl>
    <w:lvl w:ilvl="5" w:tplc="A7F4E844">
      <w:numFmt w:val="bullet"/>
      <w:lvlText w:val="•"/>
      <w:lvlJc w:val="left"/>
      <w:pPr>
        <w:ind w:left="6380" w:hanging="312"/>
      </w:pPr>
      <w:rPr>
        <w:rFonts w:hint="default"/>
        <w:lang w:val="ru-RU" w:eastAsia="en-US" w:bidi="ar-SA"/>
      </w:rPr>
    </w:lvl>
    <w:lvl w:ilvl="6" w:tplc="3B3E1644">
      <w:numFmt w:val="bullet"/>
      <w:lvlText w:val="•"/>
      <w:lvlJc w:val="left"/>
      <w:pPr>
        <w:ind w:left="7168" w:hanging="312"/>
      </w:pPr>
      <w:rPr>
        <w:rFonts w:hint="default"/>
        <w:lang w:val="ru-RU" w:eastAsia="en-US" w:bidi="ar-SA"/>
      </w:rPr>
    </w:lvl>
    <w:lvl w:ilvl="7" w:tplc="8B523666">
      <w:numFmt w:val="bullet"/>
      <w:lvlText w:val="•"/>
      <w:lvlJc w:val="left"/>
      <w:pPr>
        <w:ind w:left="7956" w:hanging="312"/>
      </w:pPr>
      <w:rPr>
        <w:rFonts w:hint="default"/>
        <w:lang w:val="ru-RU" w:eastAsia="en-US" w:bidi="ar-SA"/>
      </w:rPr>
    </w:lvl>
    <w:lvl w:ilvl="8" w:tplc="49D2794E">
      <w:numFmt w:val="bullet"/>
      <w:lvlText w:val="•"/>
      <w:lvlJc w:val="left"/>
      <w:pPr>
        <w:ind w:left="8744" w:hanging="312"/>
      </w:pPr>
      <w:rPr>
        <w:rFonts w:hint="default"/>
        <w:lang w:val="ru-RU" w:eastAsia="en-US" w:bidi="ar-SA"/>
      </w:rPr>
    </w:lvl>
  </w:abstractNum>
  <w:abstractNum w:abstractNumId="10">
    <w:nsid w:val="5FF8721F"/>
    <w:multiLevelType w:val="hybridMultilevel"/>
    <w:tmpl w:val="B6046A50"/>
    <w:lvl w:ilvl="0" w:tplc="FC06FCA2">
      <w:numFmt w:val="bullet"/>
      <w:lvlText w:val=""/>
      <w:lvlJc w:val="left"/>
      <w:pPr>
        <w:ind w:left="1654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A7CA040">
      <w:numFmt w:val="bullet"/>
      <w:lvlText w:val="•"/>
      <w:lvlJc w:val="left"/>
      <w:pPr>
        <w:ind w:left="2526" w:hanging="361"/>
      </w:pPr>
      <w:rPr>
        <w:rFonts w:hint="default"/>
        <w:lang w:val="ru-RU" w:eastAsia="en-US" w:bidi="ar-SA"/>
      </w:rPr>
    </w:lvl>
    <w:lvl w:ilvl="2" w:tplc="40B029C0">
      <w:numFmt w:val="bullet"/>
      <w:lvlText w:val="•"/>
      <w:lvlJc w:val="left"/>
      <w:pPr>
        <w:ind w:left="3392" w:hanging="361"/>
      </w:pPr>
      <w:rPr>
        <w:rFonts w:hint="default"/>
        <w:lang w:val="ru-RU" w:eastAsia="en-US" w:bidi="ar-SA"/>
      </w:rPr>
    </w:lvl>
    <w:lvl w:ilvl="3" w:tplc="0082F35E">
      <w:numFmt w:val="bullet"/>
      <w:lvlText w:val="•"/>
      <w:lvlJc w:val="left"/>
      <w:pPr>
        <w:ind w:left="4258" w:hanging="361"/>
      </w:pPr>
      <w:rPr>
        <w:rFonts w:hint="default"/>
        <w:lang w:val="ru-RU" w:eastAsia="en-US" w:bidi="ar-SA"/>
      </w:rPr>
    </w:lvl>
    <w:lvl w:ilvl="4" w:tplc="E16EF682">
      <w:numFmt w:val="bullet"/>
      <w:lvlText w:val="•"/>
      <w:lvlJc w:val="left"/>
      <w:pPr>
        <w:ind w:left="5124" w:hanging="361"/>
      </w:pPr>
      <w:rPr>
        <w:rFonts w:hint="default"/>
        <w:lang w:val="ru-RU" w:eastAsia="en-US" w:bidi="ar-SA"/>
      </w:rPr>
    </w:lvl>
    <w:lvl w:ilvl="5" w:tplc="A5D690CC">
      <w:numFmt w:val="bullet"/>
      <w:lvlText w:val="•"/>
      <w:lvlJc w:val="left"/>
      <w:pPr>
        <w:ind w:left="5990" w:hanging="361"/>
      </w:pPr>
      <w:rPr>
        <w:rFonts w:hint="default"/>
        <w:lang w:val="ru-RU" w:eastAsia="en-US" w:bidi="ar-SA"/>
      </w:rPr>
    </w:lvl>
    <w:lvl w:ilvl="6" w:tplc="7E9C8746">
      <w:numFmt w:val="bullet"/>
      <w:lvlText w:val="•"/>
      <w:lvlJc w:val="left"/>
      <w:pPr>
        <w:ind w:left="6856" w:hanging="361"/>
      </w:pPr>
      <w:rPr>
        <w:rFonts w:hint="default"/>
        <w:lang w:val="ru-RU" w:eastAsia="en-US" w:bidi="ar-SA"/>
      </w:rPr>
    </w:lvl>
    <w:lvl w:ilvl="7" w:tplc="179C13DE">
      <w:numFmt w:val="bullet"/>
      <w:lvlText w:val="•"/>
      <w:lvlJc w:val="left"/>
      <w:pPr>
        <w:ind w:left="7722" w:hanging="361"/>
      </w:pPr>
      <w:rPr>
        <w:rFonts w:hint="default"/>
        <w:lang w:val="ru-RU" w:eastAsia="en-US" w:bidi="ar-SA"/>
      </w:rPr>
    </w:lvl>
    <w:lvl w:ilvl="8" w:tplc="A880A842">
      <w:numFmt w:val="bullet"/>
      <w:lvlText w:val="•"/>
      <w:lvlJc w:val="left"/>
      <w:pPr>
        <w:ind w:left="8588" w:hanging="36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A52209"/>
    <w:rsid w:val="0092111D"/>
    <w:rsid w:val="00A45025"/>
    <w:rsid w:val="00A52209"/>
    <w:rsid w:val="00D1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ru-RU"/>
    </w:rPr>
  </w:style>
  <w:style w:type="paragraph" w:styleId="Heading1">
    <w:name w:val="heading 1"/>
    <w:basedOn w:val="Normal"/>
    <w:uiPriority w:val="1"/>
    <w:qFormat/>
    <w:pPr>
      <w:ind w:left="781"/>
      <w:outlineLvl w:val="0"/>
    </w:pPr>
    <w:rPr>
      <w:b/>
      <w:bCs/>
      <w:i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1"/>
      <w:ind w:left="809" w:right="781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64" w:right="183" w:hanging="284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3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3922</Words>
  <Characters>22358</Characters>
  <Application>Microsoft Office Word</Application>
  <DocSecurity>0</DocSecurity>
  <Lines>186</Lines>
  <Paragraphs>52</Paragraphs>
  <ScaleCrop>false</ScaleCrop>
  <Company/>
  <LinksUpToDate>false</LinksUpToDate>
  <CharactersWithSpaces>26228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Василий</cp:lastModifiedBy>
  <cp:revision>3</cp:revision>
  <dcterms:created xsi:type="dcterms:W3CDTF">2020-09-11T08:27:00Z</dcterms:created>
  <dcterms:modified xsi:type="dcterms:W3CDTF">2020-09-11T08:37:00Z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2020-09-11T00:00:00Z</vt:filetime>
  </property>
</Properties>
</file>